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246D07" w:rsidRDefault="00135BD5" w:rsidP="00246D07">
      <w:pPr>
        <w:pStyle w:val="a3"/>
        <w:spacing w:line="360" w:lineRule="auto"/>
        <w:jc w:val="both"/>
        <w:rPr>
          <w:sz w:val="20"/>
          <w:lang w:eastAsia="zh-CN"/>
        </w:rPr>
      </w:pPr>
      <w:r w:rsidRPr="00246D07">
        <w:rPr>
          <w:sz w:val="20"/>
          <w:lang w:val="en-US"/>
        </w:rPr>
        <w:t xml:space="preserve">3GPP TSG-RAN WG2 </w:t>
      </w:r>
      <w:r w:rsidR="00246D07" w:rsidRPr="00246D07">
        <w:rPr>
          <w:sz w:val="20"/>
        </w:rPr>
        <w:t>NR Ad hoc</w:t>
      </w:r>
      <w:r w:rsidR="00102E81" w:rsidRPr="00246D07">
        <w:rPr>
          <w:rFonts w:hint="eastAsia"/>
          <w:sz w:val="20"/>
          <w:lang w:val="en-US" w:eastAsia="zh-CN"/>
        </w:rPr>
        <w:t xml:space="preserve"> </w:t>
      </w:r>
      <w:r w:rsidR="009526B3" w:rsidRPr="00246D07">
        <w:rPr>
          <w:rFonts w:hint="eastAsia"/>
          <w:sz w:val="20"/>
        </w:rPr>
        <w:t xml:space="preserve">                                        </w:t>
      </w:r>
      <w:r w:rsidR="009526B3" w:rsidRPr="00246D07">
        <w:rPr>
          <w:rFonts w:hint="eastAsia"/>
          <w:sz w:val="20"/>
          <w:lang w:eastAsia="zh-CN"/>
        </w:rPr>
        <w:t xml:space="preserve">  </w:t>
      </w:r>
      <w:r w:rsidR="009526B3" w:rsidRPr="00246D07">
        <w:rPr>
          <w:rFonts w:hint="eastAsia"/>
          <w:sz w:val="20"/>
        </w:rPr>
        <w:t xml:space="preserve">             </w:t>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rPr>
        <w:t xml:space="preserve">    </w:t>
      </w:r>
      <w:r w:rsidR="009526B3" w:rsidRPr="00246D07">
        <w:rPr>
          <w:rFonts w:hint="eastAsia"/>
          <w:sz w:val="20"/>
          <w:lang w:eastAsia="zh-CN"/>
        </w:rPr>
        <w:t xml:space="preserve">   </w:t>
      </w:r>
      <w:r w:rsidR="00246D07" w:rsidRPr="00246D07">
        <w:rPr>
          <w:rFonts w:hint="eastAsia"/>
          <w:sz w:val="20"/>
          <w:lang w:eastAsia="zh-CN"/>
        </w:rPr>
        <w:t xml:space="preserve">  </w:t>
      </w:r>
      <w:r w:rsidR="009526B3" w:rsidRPr="00246D07">
        <w:rPr>
          <w:rFonts w:hint="eastAsia"/>
          <w:sz w:val="20"/>
          <w:lang w:eastAsia="zh-CN"/>
        </w:rPr>
        <w:t xml:space="preserve">  </w:t>
      </w:r>
      <w:r w:rsidR="008736D0" w:rsidRPr="00246D07">
        <w:rPr>
          <w:rFonts w:hint="eastAsia"/>
          <w:sz w:val="20"/>
          <w:lang w:eastAsia="zh-CN"/>
        </w:rPr>
        <w:t xml:space="preserve"> </w:t>
      </w:r>
      <w:r w:rsidR="009526B3" w:rsidRPr="00246D07">
        <w:rPr>
          <w:rFonts w:hint="eastAsia"/>
          <w:sz w:val="20"/>
          <w:lang w:eastAsia="zh-CN"/>
        </w:rPr>
        <w:t xml:space="preserve"> </w:t>
      </w:r>
      <w:r w:rsidR="007440F3" w:rsidRPr="00246D07">
        <w:rPr>
          <w:sz w:val="20"/>
        </w:rPr>
        <w:t>R2-1</w:t>
      </w:r>
      <w:r w:rsidR="00053009">
        <w:rPr>
          <w:rFonts w:hint="eastAsia"/>
          <w:sz w:val="20"/>
          <w:lang w:eastAsia="zh-CN"/>
        </w:rPr>
        <w:t>800803</w:t>
      </w:r>
    </w:p>
    <w:p w:rsidR="00BB37A4" w:rsidRPr="00246D07" w:rsidRDefault="00246D07" w:rsidP="00246D07">
      <w:pPr>
        <w:pStyle w:val="a3"/>
        <w:spacing w:line="360" w:lineRule="auto"/>
        <w:rPr>
          <w:sz w:val="20"/>
        </w:rPr>
      </w:pPr>
      <w:r w:rsidRPr="00246D07">
        <w:rPr>
          <w:sz w:val="20"/>
        </w:rPr>
        <w:t xml:space="preserve">Vancouver, Canada, 22nd </w:t>
      </w:r>
      <w:r w:rsidRPr="00246D07">
        <w:rPr>
          <w:rFonts w:hint="eastAsia"/>
          <w:sz w:val="20"/>
          <w:lang w:eastAsia="zh-CN"/>
        </w:rPr>
        <w:t xml:space="preserve">- </w:t>
      </w:r>
      <w:r w:rsidRPr="00246D07">
        <w:rPr>
          <w:sz w:val="20"/>
        </w:rPr>
        <w:t>26th January 2018</w:t>
      </w:r>
      <w:r w:rsidR="00BB37A4" w:rsidRPr="00246D07">
        <w:rPr>
          <w:rFonts w:eastAsiaTheme="minorEastAsia" w:hint="eastAsia"/>
          <w:sz w:val="20"/>
          <w:highlight w:val="yellow"/>
          <w:lang w:val="en-US" w:eastAsia="zh-CN"/>
        </w:rPr>
        <w:t xml:space="preserve">                      </w:t>
      </w:r>
      <w:r w:rsidR="00BB37A4" w:rsidRPr="00246D07">
        <w:rPr>
          <w:sz w:val="20"/>
          <w:highlight w:val="yellow"/>
          <w:lang w:val="en-US" w:eastAsia="zh-CN"/>
        </w:rPr>
        <w:t xml:space="preserve"> </w:t>
      </w:r>
      <w:r w:rsidR="00DF3C32" w:rsidRPr="00246D07">
        <w:rPr>
          <w:rFonts w:eastAsiaTheme="minorEastAsia" w:hint="eastAsia"/>
          <w:sz w:val="20"/>
          <w:highlight w:val="yellow"/>
          <w:lang w:val="en-US" w:eastAsia="zh-CN"/>
        </w:rPr>
        <w:t xml:space="preserve"> </w:t>
      </w:r>
      <w:r w:rsidR="005E3F01" w:rsidRPr="00246D07">
        <w:rPr>
          <w:rFonts w:eastAsiaTheme="minorEastAsia" w:hint="eastAsia"/>
          <w:sz w:val="20"/>
          <w:highlight w:val="yellow"/>
          <w:lang w:val="en-US" w:eastAsia="zh-CN"/>
        </w:rPr>
        <w:t xml:space="preserve">    </w:t>
      </w:r>
      <w:r w:rsidR="00BB37A4" w:rsidRPr="00246D07">
        <w:rPr>
          <w:rFonts w:eastAsiaTheme="minorEastAsia" w:hint="eastAsia"/>
          <w:sz w:val="20"/>
          <w:highlight w:val="yellow"/>
          <w:lang w:val="en-US" w:eastAsia="zh-CN"/>
        </w:rPr>
        <w:t xml:space="preserve">    </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246D07">
        <w:rPr>
          <w:rFonts w:cs="Arial"/>
          <w:b/>
          <w:bCs/>
        </w:rPr>
        <w:t>Agenda item:</w:t>
      </w:r>
      <w:r w:rsidRPr="00246D07">
        <w:rPr>
          <w:rFonts w:cs="Arial"/>
          <w:b/>
          <w:bCs/>
        </w:rPr>
        <w:tab/>
      </w:r>
      <w:r w:rsidR="008C33D7" w:rsidRPr="00246D07">
        <w:rPr>
          <w:rFonts w:eastAsiaTheme="minorEastAsia" w:cs="Arial" w:hint="eastAsia"/>
          <w:b/>
          <w:bCs/>
          <w:lang w:eastAsia="zh-CN"/>
        </w:rPr>
        <w:t>10.3.1.6</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9526B3" w:rsidRPr="00246D07" w:rsidRDefault="009526B3" w:rsidP="00246D07">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UL Skipping</w:t>
      </w:r>
      <w:r w:rsidR="00EE6651" w:rsidRPr="00246D07">
        <w:rPr>
          <w:rFonts w:ascii="Arial" w:hAnsi="Arial" w:cs="Arial" w:hint="eastAsia"/>
          <w:b/>
          <w:bCs/>
          <w:lang w:eastAsia="zh-CN"/>
        </w:rPr>
        <w:t xml:space="preserve"> with LCP restriction</w:t>
      </w:r>
      <w:r w:rsidR="00AA3C60" w:rsidRPr="00246D07">
        <w:rPr>
          <w:rFonts w:ascii="Arial" w:hAnsi="Arial" w:cs="Arial" w:hint="eastAsia"/>
          <w:b/>
          <w:bCs/>
          <w:lang w:eastAsia="zh-CN"/>
        </w:rPr>
        <w:t xml:space="preserve"> </w:t>
      </w:r>
      <w:r w:rsidR="00425766" w:rsidRPr="00246D07">
        <w:rPr>
          <w:rFonts w:ascii="Arial" w:hAnsi="Arial" w:cs="Arial" w:hint="eastAsia"/>
          <w:b/>
          <w:bCs/>
          <w:lang w:eastAsia="zh-CN"/>
        </w:rPr>
        <w:t xml:space="preserve"> </w:t>
      </w:r>
      <w:r w:rsidR="00102E81" w:rsidRPr="00246D07">
        <w:rPr>
          <w:rFonts w:ascii="Arial" w:hAnsi="Arial" w:cs="Arial" w:hint="eastAsia"/>
          <w:b/>
          <w:bCs/>
          <w:lang w:eastAsia="zh-CN"/>
        </w:rPr>
        <w:t xml:space="preserve"> </w:t>
      </w:r>
      <w:r w:rsidR="008A390C" w:rsidRPr="00246D07">
        <w:rPr>
          <w:rFonts w:ascii="Arial" w:hAnsi="Arial" w:cs="Arial" w:hint="eastAsia"/>
          <w:b/>
          <w:bCs/>
          <w:lang w:eastAsia="zh-CN"/>
        </w:rPr>
        <w:t xml:space="preserve"> </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2460C7" w:rsidRDefault="00CA29DF" w:rsidP="002460C7">
      <w:pPr>
        <w:overflowPunct w:val="0"/>
        <w:autoSpaceDE w:val="0"/>
        <w:autoSpaceDN w:val="0"/>
        <w:adjustRightInd w:val="0"/>
        <w:textAlignment w:val="baseline"/>
        <w:rPr>
          <w:lang w:eastAsia="zh-CN"/>
        </w:rPr>
      </w:pPr>
      <w:r>
        <w:rPr>
          <w:rFonts w:hint="eastAsia"/>
          <w:lang w:eastAsia="zh-CN"/>
        </w:rPr>
        <w:t>According to current proceedings of 3GPP,</w:t>
      </w:r>
      <w:r w:rsidR="007F3C00">
        <w:rPr>
          <w:rFonts w:hint="eastAsia"/>
          <w:lang w:eastAsia="zh-CN"/>
        </w:rPr>
        <w:t xml:space="preserve"> UL skipping</w:t>
      </w:r>
      <w:r w:rsidR="00533D27">
        <w:rPr>
          <w:rFonts w:hint="eastAsia"/>
          <w:lang w:eastAsia="zh-CN"/>
        </w:rPr>
        <w:t xml:space="preserve"> related agreements are listed as follows:</w:t>
      </w:r>
    </w:p>
    <w:p w:rsidR="007F3C00" w:rsidRPr="007F3C00" w:rsidRDefault="007F3C00" w:rsidP="007F3C00">
      <w:pPr>
        <w:pStyle w:val="Doc-text2"/>
        <w:numPr>
          <w:ilvl w:val="0"/>
          <w:numId w:val="6"/>
        </w:numPr>
        <w:pBdr>
          <w:top w:val="single" w:sz="4" w:space="1" w:color="auto"/>
          <w:left w:val="single" w:sz="4" w:space="4" w:color="auto"/>
          <w:bottom w:val="single" w:sz="4" w:space="1" w:color="auto"/>
          <w:right w:val="single" w:sz="4" w:space="4" w:color="auto"/>
        </w:pBdr>
      </w:pPr>
      <w:r w:rsidRPr="00EB6460">
        <w:t>The short BSR is used for padding BSR in case of no any data in all LCGs</w:t>
      </w:r>
    </w:p>
    <w:p w:rsidR="00221328" w:rsidRDefault="00221328" w:rsidP="007F3C00">
      <w:pPr>
        <w:pStyle w:val="Doc-text2"/>
        <w:numPr>
          <w:ilvl w:val="0"/>
          <w:numId w:val="6"/>
        </w:numPr>
        <w:pBdr>
          <w:top w:val="single" w:sz="4" w:space="1" w:color="auto"/>
          <w:left w:val="single" w:sz="4" w:space="4" w:color="auto"/>
          <w:bottom w:val="single" w:sz="4" w:space="1" w:color="auto"/>
          <w:right w:val="single" w:sz="4" w:space="4" w:color="auto"/>
        </w:pBdr>
      </w:pPr>
      <w:r>
        <w:t>The UE shall not perform UL skipping if a periodic BSR is triggered and there are data in any LCG</w:t>
      </w:r>
    </w:p>
    <w:p w:rsidR="007F3C00" w:rsidRDefault="00221328" w:rsidP="007F3C00">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eastAsia="zh-CN"/>
        </w:rPr>
      </w:pPr>
      <w:r>
        <w:t>FFS</w:t>
      </w:r>
      <w:r w:rsidR="007F3C00">
        <w:rPr>
          <w:rFonts w:eastAsiaTheme="minorEastAsia" w:hint="eastAsia"/>
          <w:lang w:eastAsia="zh-CN"/>
        </w:rPr>
        <w:t xml:space="preserve"> </w:t>
      </w:r>
      <w:r>
        <w:t xml:space="preserve"> if there is no data available allowed to be transmitted on given UL grant the UE can perform UL skipping or if it can send padding BSR</w:t>
      </w:r>
    </w:p>
    <w:p w:rsidR="007F3C00" w:rsidRPr="00B5193A" w:rsidRDefault="007F3C00" w:rsidP="00B5193A">
      <w:pPr>
        <w:overflowPunct w:val="0"/>
        <w:autoSpaceDE w:val="0"/>
        <w:autoSpaceDN w:val="0"/>
        <w:adjustRightInd w:val="0"/>
        <w:textAlignment w:val="baseline"/>
        <w:rPr>
          <w:lang w:eastAsia="zh-CN"/>
        </w:rPr>
      </w:pPr>
      <w:r w:rsidRPr="00B5193A">
        <w:rPr>
          <w:lang w:eastAsia="zh-CN"/>
        </w:rPr>
        <w:t xml:space="preserve">If the MAC PDU includes MAC SDUs and </w:t>
      </w:r>
      <w:r w:rsidR="009C069F">
        <w:rPr>
          <w:rFonts w:hint="eastAsia"/>
          <w:lang w:eastAsia="zh-CN"/>
        </w:rPr>
        <w:t>there</w:t>
      </w:r>
      <w:r w:rsidR="009C069F">
        <w:rPr>
          <w:lang w:eastAsia="zh-CN"/>
        </w:rPr>
        <w:t>’</w:t>
      </w:r>
      <w:r w:rsidR="009C069F">
        <w:rPr>
          <w:rFonts w:hint="eastAsia"/>
          <w:lang w:eastAsia="zh-CN"/>
        </w:rPr>
        <w:t xml:space="preserve">s </w:t>
      </w:r>
      <w:r w:rsidRPr="00B5193A">
        <w:rPr>
          <w:rFonts w:hint="eastAsia"/>
          <w:lang w:eastAsia="zh-CN"/>
        </w:rPr>
        <w:t xml:space="preserve">no </w:t>
      </w:r>
      <w:r w:rsidR="009C069F">
        <w:rPr>
          <w:rFonts w:hint="eastAsia"/>
          <w:lang w:eastAsia="zh-CN"/>
        </w:rPr>
        <w:t>more</w:t>
      </w:r>
      <w:r w:rsidR="009C069F" w:rsidRPr="00B5193A">
        <w:rPr>
          <w:rFonts w:hint="eastAsia"/>
          <w:lang w:eastAsia="zh-CN"/>
        </w:rPr>
        <w:t xml:space="preserve"> </w:t>
      </w:r>
      <w:r w:rsidRPr="00B5193A">
        <w:rPr>
          <w:rFonts w:hint="eastAsia"/>
          <w:lang w:eastAsia="zh-CN"/>
        </w:rPr>
        <w:t>da</w:t>
      </w:r>
      <w:r w:rsidR="00DE4754" w:rsidRPr="00B5193A">
        <w:rPr>
          <w:rFonts w:hint="eastAsia"/>
          <w:lang w:eastAsia="zh-CN"/>
        </w:rPr>
        <w:t>ta in all LCG</w:t>
      </w:r>
      <w:r w:rsidR="009C069F">
        <w:rPr>
          <w:rFonts w:hint="eastAsia"/>
          <w:lang w:eastAsia="zh-CN"/>
        </w:rPr>
        <w:t>s</w:t>
      </w:r>
      <w:r w:rsidR="00DE4754" w:rsidRPr="00B5193A">
        <w:rPr>
          <w:rFonts w:hint="eastAsia"/>
          <w:lang w:eastAsia="zh-CN"/>
        </w:rPr>
        <w:t>,</w:t>
      </w:r>
      <w:r w:rsidR="009C069F">
        <w:rPr>
          <w:rFonts w:hint="eastAsia"/>
          <w:lang w:eastAsia="zh-CN"/>
        </w:rPr>
        <w:t xml:space="preserve"> the</w:t>
      </w:r>
      <w:r w:rsidR="00DE4754" w:rsidRPr="00B5193A">
        <w:rPr>
          <w:rFonts w:hint="eastAsia"/>
          <w:lang w:eastAsia="zh-CN"/>
        </w:rPr>
        <w:t xml:space="preserve"> short trunc</w:t>
      </w:r>
      <w:r w:rsidR="009C069F">
        <w:rPr>
          <w:rFonts w:hint="eastAsia"/>
          <w:lang w:eastAsia="zh-CN"/>
        </w:rPr>
        <w:t>a</w:t>
      </w:r>
      <w:r w:rsidR="00DE4754" w:rsidRPr="00B5193A">
        <w:rPr>
          <w:rFonts w:hint="eastAsia"/>
          <w:lang w:eastAsia="zh-CN"/>
        </w:rPr>
        <w:t>ted BSR</w:t>
      </w:r>
      <w:r w:rsidR="003A6C50" w:rsidRPr="00B5193A">
        <w:rPr>
          <w:rFonts w:hint="eastAsia"/>
          <w:lang w:eastAsia="zh-CN"/>
        </w:rPr>
        <w:t xml:space="preserve"> is u</w:t>
      </w:r>
      <w:r w:rsidR="009C069F">
        <w:rPr>
          <w:rFonts w:hint="eastAsia"/>
          <w:lang w:eastAsia="zh-CN"/>
        </w:rPr>
        <w:t>se</w:t>
      </w:r>
      <w:r w:rsidR="003A6C50" w:rsidRPr="00B5193A">
        <w:rPr>
          <w:rFonts w:hint="eastAsia"/>
          <w:lang w:eastAsia="zh-CN"/>
        </w:rPr>
        <w:t>d.</w:t>
      </w:r>
      <w:r w:rsidR="004941D1" w:rsidRPr="00B5193A">
        <w:rPr>
          <w:rFonts w:hint="eastAsia"/>
          <w:lang w:eastAsia="zh-CN"/>
        </w:rPr>
        <w:t xml:space="preserve"> W</w:t>
      </w:r>
      <w:r w:rsidR="003A6C50" w:rsidRPr="00B5193A">
        <w:rPr>
          <w:rFonts w:hint="eastAsia"/>
          <w:lang w:eastAsia="zh-CN"/>
        </w:rPr>
        <w:t xml:space="preserve">hen </w:t>
      </w:r>
      <w:r w:rsidR="00597C84">
        <w:rPr>
          <w:rFonts w:hint="eastAsia"/>
          <w:lang w:eastAsia="zh-CN"/>
        </w:rPr>
        <w:t xml:space="preserve">the </w:t>
      </w:r>
      <w:r w:rsidR="003A6C50" w:rsidRPr="00B5193A">
        <w:rPr>
          <w:rFonts w:hint="eastAsia"/>
          <w:lang w:eastAsia="zh-CN"/>
        </w:rPr>
        <w:t>LCP</w:t>
      </w:r>
      <w:r w:rsidR="00597C84">
        <w:rPr>
          <w:rFonts w:hint="eastAsia"/>
          <w:lang w:eastAsia="zh-CN"/>
        </w:rPr>
        <w:t xml:space="preserve"> restriction</w:t>
      </w:r>
      <w:r w:rsidR="003A6C50" w:rsidRPr="00B5193A">
        <w:rPr>
          <w:rFonts w:hint="eastAsia"/>
          <w:lang w:eastAsia="zh-CN"/>
        </w:rPr>
        <w:t xml:space="preserve"> is conside</w:t>
      </w:r>
      <w:r w:rsidR="004941D1" w:rsidRPr="00B5193A">
        <w:rPr>
          <w:rFonts w:hint="eastAsia"/>
          <w:lang w:eastAsia="zh-CN"/>
        </w:rPr>
        <w:t xml:space="preserve">red, the case </w:t>
      </w:r>
      <w:r w:rsidR="00597C84">
        <w:rPr>
          <w:rFonts w:hint="eastAsia"/>
          <w:lang w:eastAsia="zh-CN"/>
        </w:rPr>
        <w:t>on</w:t>
      </w:r>
      <w:r w:rsidR="004941D1" w:rsidRPr="00B5193A">
        <w:rPr>
          <w:rFonts w:hint="eastAsia"/>
          <w:lang w:eastAsia="zh-CN"/>
        </w:rPr>
        <w:t xml:space="preserve"> LCH that cannot use the UL grant has non-zero </w:t>
      </w:r>
      <w:r w:rsidR="00D56CE5">
        <w:rPr>
          <w:rFonts w:hint="eastAsia"/>
          <w:lang w:eastAsia="zh-CN"/>
        </w:rPr>
        <w:t>b</w:t>
      </w:r>
      <w:r w:rsidR="00597C84">
        <w:rPr>
          <w:rFonts w:hint="eastAsia"/>
          <w:lang w:eastAsia="zh-CN"/>
        </w:rPr>
        <w:t>uffer</w:t>
      </w:r>
      <w:r w:rsidR="00D56CE5">
        <w:rPr>
          <w:rFonts w:hint="eastAsia"/>
          <w:lang w:eastAsia="zh-CN"/>
        </w:rPr>
        <w:t xml:space="preserve"> </w:t>
      </w:r>
      <w:r w:rsidR="00597C84">
        <w:rPr>
          <w:rFonts w:hint="eastAsia"/>
          <w:lang w:eastAsia="zh-CN"/>
        </w:rPr>
        <w:t>should be paid attention</w:t>
      </w:r>
      <w:r w:rsidR="004941D1" w:rsidRPr="00B5193A">
        <w:rPr>
          <w:rFonts w:hint="eastAsia"/>
          <w:lang w:eastAsia="zh-CN"/>
        </w:rPr>
        <w:t xml:space="preserve">. </w:t>
      </w:r>
      <w:r w:rsidR="004941D1" w:rsidRPr="00B5193A">
        <w:rPr>
          <w:lang w:eastAsia="zh-CN"/>
        </w:rPr>
        <w:t>B</w:t>
      </w:r>
      <w:r w:rsidR="004941D1" w:rsidRPr="00B5193A">
        <w:rPr>
          <w:rFonts w:hint="eastAsia"/>
          <w:lang w:eastAsia="zh-CN"/>
        </w:rPr>
        <w:t>ased on current agreements,</w:t>
      </w:r>
      <w:r w:rsidR="00597C84" w:rsidRPr="00B5193A" w:rsidDel="00597C84">
        <w:rPr>
          <w:rFonts w:hint="eastAsia"/>
          <w:lang w:eastAsia="zh-CN"/>
        </w:rPr>
        <w:t xml:space="preserve"> </w:t>
      </w:r>
      <w:r w:rsidR="00597C84">
        <w:rPr>
          <w:rFonts w:hint="eastAsia"/>
          <w:lang w:eastAsia="zh-CN"/>
        </w:rPr>
        <w:t>if</w:t>
      </w:r>
      <w:r w:rsidR="00DC3817" w:rsidRPr="00B5193A">
        <w:rPr>
          <w:rFonts w:hint="eastAsia"/>
          <w:lang w:eastAsia="zh-CN"/>
        </w:rPr>
        <w:t xml:space="preserve"> </w:t>
      </w:r>
      <w:r w:rsidR="003A6C50" w:rsidRPr="00B5193A">
        <w:rPr>
          <w:rFonts w:hint="eastAsia"/>
          <w:lang w:eastAsia="zh-CN"/>
        </w:rPr>
        <w:t>no MAC SDUs is included in MAC PDU</w:t>
      </w:r>
      <w:r w:rsidR="00DC3817" w:rsidRPr="00B5193A">
        <w:rPr>
          <w:rFonts w:hint="eastAsia"/>
          <w:lang w:eastAsia="zh-CN"/>
        </w:rPr>
        <w:t xml:space="preserve"> and there are data in some LCG </w:t>
      </w:r>
      <w:r w:rsidR="00597C84">
        <w:rPr>
          <w:rFonts w:hint="eastAsia"/>
          <w:lang w:eastAsia="zh-CN"/>
        </w:rPr>
        <w:t>but limited by</w:t>
      </w:r>
      <w:r w:rsidR="00DC3817" w:rsidRPr="00B5193A">
        <w:rPr>
          <w:rFonts w:hint="eastAsia"/>
          <w:lang w:eastAsia="zh-CN"/>
        </w:rPr>
        <w:t xml:space="preserve"> LCP restriction, UE shall not perform UL skipping if periodic BSR is triggered. However, </w:t>
      </w:r>
      <w:r w:rsidR="00C17DFC">
        <w:rPr>
          <w:rFonts w:hint="eastAsia"/>
          <w:lang w:eastAsia="zh-CN"/>
        </w:rPr>
        <w:t xml:space="preserve">whether the UE shall perform UL skipping for </w:t>
      </w:r>
      <w:r w:rsidR="00DC3817" w:rsidRPr="00B5193A">
        <w:rPr>
          <w:rFonts w:hint="eastAsia"/>
          <w:lang w:eastAsia="zh-CN"/>
        </w:rPr>
        <w:t>the padding BSR is still FFS.</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0" w:name="OLE_LINK5"/>
      <w:bookmarkStart w:id="1" w:name="OLE_LINK6"/>
    </w:p>
    <w:p w:rsidR="00B8499C" w:rsidRPr="00B8499C" w:rsidRDefault="00B8499C" w:rsidP="00B8499C">
      <w:pPr>
        <w:rPr>
          <w:noProof/>
          <w:lang w:val="en-US" w:eastAsia="zh-CN"/>
        </w:rPr>
      </w:pPr>
      <w:r w:rsidRPr="00B8499C">
        <w:rPr>
          <w:noProof/>
          <w:lang w:val="en-US" w:eastAsia="zh-CN"/>
        </w:rPr>
        <w:t>I</w:t>
      </w:r>
      <w:r w:rsidRPr="00B8499C">
        <w:rPr>
          <w:rFonts w:hint="eastAsia"/>
          <w:noProof/>
          <w:lang w:val="en-US" w:eastAsia="zh-CN"/>
        </w:rPr>
        <w:t>n</w:t>
      </w:r>
      <w:r w:rsidR="00C0469D">
        <w:rPr>
          <w:rFonts w:hint="eastAsia"/>
          <w:noProof/>
          <w:lang w:val="en-US" w:eastAsia="zh-CN"/>
        </w:rPr>
        <w:t xml:space="preserve"> LTE</w:t>
      </w:r>
      <w:r w:rsidRPr="00B8499C">
        <w:rPr>
          <w:rFonts w:hint="eastAsia"/>
          <w:noProof/>
          <w:lang w:val="en-US" w:eastAsia="zh-CN"/>
        </w:rPr>
        <w:t xml:space="preserve">, the UL skpping for dynamic UL grant is </w:t>
      </w:r>
      <w:r w:rsidR="00D56CE5" w:rsidRPr="00B8499C">
        <w:rPr>
          <w:rFonts w:hint="eastAsia"/>
          <w:noProof/>
          <w:lang w:val="en-US" w:eastAsia="zh-CN"/>
        </w:rPr>
        <w:t>discr</w:t>
      </w:r>
      <w:r w:rsidR="00D56CE5">
        <w:rPr>
          <w:rFonts w:hint="eastAsia"/>
          <w:noProof/>
          <w:lang w:val="en-US" w:eastAsia="zh-CN"/>
        </w:rPr>
        <w:t>ibed</w:t>
      </w:r>
      <w:r w:rsidR="00D56CE5" w:rsidRPr="00B8499C">
        <w:rPr>
          <w:rFonts w:hint="eastAsia"/>
          <w:noProof/>
          <w:lang w:val="en-US" w:eastAsia="zh-CN"/>
        </w:rPr>
        <w:t xml:space="preserve"> </w:t>
      </w:r>
      <w:r w:rsidRPr="00B8499C">
        <w:rPr>
          <w:rFonts w:hint="eastAsia"/>
          <w:noProof/>
          <w:lang w:val="en-US" w:eastAsia="zh-CN"/>
        </w:rPr>
        <w:t>as follow</w:t>
      </w:r>
      <w:r w:rsidR="00D56CE5">
        <w:rPr>
          <w:rFonts w:hint="eastAsia"/>
          <w:noProof/>
          <w:lang w:val="en-US" w:eastAsia="zh-CN"/>
        </w:rPr>
        <w:t xml:space="preserve">s </w:t>
      </w:r>
      <w:r w:rsidR="00C0469D">
        <w:rPr>
          <w:rFonts w:hint="eastAsia"/>
          <w:noProof/>
          <w:lang w:val="en-US" w:eastAsia="zh-CN"/>
        </w:rPr>
        <w:t>[1]</w:t>
      </w:r>
      <w:r w:rsidRPr="00B8499C">
        <w:rPr>
          <w:rFonts w:hint="eastAsia"/>
          <w:noProof/>
          <w:lang w:val="en-US" w:eastAsia="zh-CN"/>
        </w:rPr>
        <w:t>:</w:t>
      </w:r>
    </w:p>
    <w:p w:rsidR="00B8499C" w:rsidRPr="00B8499C" w:rsidRDefault="00B8499C" w:rsidP="00B8499C">
      <w:pPr>
        <w:rPr>
          <w:i/>
          <w:noProof/>
          <w:lang w:val="en-US"/>
        </w:rPr>
      </w:pPr>
      <w:r>
        <w:rPr>
          <w:rFonts w:hint="eastAsia"/>
          <w:i/>
          <w:noProof/>
          <w:lang w:val="en-US" w:eastAsia="zh-CN"/>
        </w:rPr>
        <w:t xml:space="preserve"> </w:t>
      </w:r>
      <w:r w:rsidRPr="00B8499C">
        <w:rPr>
          <w:i/>
          <w:noProof/>
          <w:lang w:val="en-US"/>
        </w:rPr>
        <w:t>If the MAC PDU includes only the MAC CE for padding BSR or periodic BSR with zero MAC SDUs and there is no aperiodic CSI requested for this TTI [2], the MAC entity shall not generate a MAC PDU for the HARQ entity in the following cases:</w:t>
      </w:r>
    </w:p>
    <w:p w:rsidR="00B8499C" w:rsidRPr="00B8499C" w:rsidRDefault="00B8499C" w:rsidP="00B8499C">
      <w:pPr>
        <w:pStyle w:val="B1"/>
        <w:rPr>
          <w:i/>
          <w:noProof/>
          <w:lang w:val="en-US"/>
        </w:rPr>
      </w:pPr>
      <w:r w:rsidRPr="00B8499C">
        <w:rPr>
          <w:i/>
          <w:noProof/>
          <w:lang w:val="en-US"/>
        </w:rPr>
        <w:t>-</w:t>
      </w:r>
      <w:r w:rsidRPr="00B8499C">
        <w:rPr>
          <w:i/>
          <w:noProof/>
          <w:lang w:val="en-US"/>
        </w:rPr>
        <w:tab/>
        <w:t>in case the MAC entity is configured with skipUplinkTxDynamic and the grant indicated to the HARQ entity was addressed to a C-RNTI; or</w:t>
      </w:r>
    </w:p>
    <w:p w:rsidR="00B8499C" w:rsidRDefault="00B8499C" w:rsidP="00B8499C">
      <w:pPr>
        <w:pStyle w:val="B1"/>
        <w:rPr>
          <w:i/>
          <w:noProof/>
          <w:lang w:val="en-US" w:eastAsia="zh-CN"/>
        </w:rPr>
      </w:pPr>
      <w:r w:rsidRPr="00B8499C">
        <w:rPr>
          <w:i/>
          <w:noProof/>
          <w:lang w:val="en-US"/>
        </w:rPr>
        <w:t xml:space="preserve">- </w:t>
      </w:r>
      <w:r w:rsidRPr="00B8499C">
        <w:rPr>
          <w:i/>
          <w:noProof/>
          <w:lang w:val="en-US"/>
        </w:rPr>
        <w:tab/>
        <w:t>in case the MAC entity is configured with skipUplinkTxSPS and the grant indicated to the HARQ entity is a configured uplink grant;</w:t>
      </w:r>
    </w:p>
    <w:p w:rsidR="002F18D6" w:rsidRDefault="002F18D6" w:rsidP="002F18D6">
      <w:pPr>
        <w:rPr>
          <w:lang w:eastAsia="zh-CN"/>
        </w:rPr>
      </w:pPr>
      <w:r w:rsidRPr="00ED5243">
        <w:rPr>
          <w:lang w:eastAsia="en-GB"/>
        </w:rPr>
        <w:t xml:space="preserve">If </w:t>
      </w:r>
      <w:r w:rsidRPr="00C0469D">
        <w:rPr>
          <w:i/>
          <w:noProof/>
          <w:lang w:val="en-US"/>
        </w:rPr>
        <w:t>skipUplinkTxDynamic</w:t>
      </w:r>
      <w:r w:rsidRPr="00C0469D">
        <w:rPr>
          <w:b/>
          <w:i/>
          <w:noProof/>
          <w:lang w:eastAsia="en-GB"/>
        </w:rPr>
        <w:t xml:space="preserve"> </w:t>
      </w:r>
      <w:r w:rsidRPr="002F18D6">
        <w:rPr>
          <w:rFonts w:hint="eastAsia"/>
          <w:noProof/>
          <w:lang w:eastAsia="zh-CN"/>
        </w:rPr>
        <w:t xml:space="preserve">is </w:t>
      </w:r>
      <w:r w:rsidRPr="00ED5243">
        <w:rPr>
          <w:lang w:eastAsia="en-GB"/>
        </w:rPr>
        <w:t>configured, the UE skips UL transmissions for an uplink grant if no data is available for transmission in the UE buff</w:t>
      </w:r>
      <w:r>
        <w:rPr>
          <w:lang w:eastAsia="en-GB"/>
        </w:rPr>
        <w:t>er</w:t>
      </w:r>
      <w:r>
        <w:rPr>
          <w:rFonts w:hint="eastAsia"/>
          <w:lang w:eastAsia="zh-CN"/>
        </w:rPr>
        <w:t xml:space="preserve"> [2]</w:t>
      </w:r>
      <w:r w:rsidRPr="00ED5243">
        <w:rPr>
          <w:lang w:eastAsia="en-GB"/>
        </w:rPr>
        <w:t>.</w:t>
      </w:r>
      <w:r w:rsidR="002507B6">
        <w:rPr>
          <w:rFonts w:hint="eastAsia"/>
          <w:lang w:eastAsia="zh-CN"/>
        </w:rPr>
        <w:t xml:space="preserve"> </w:t>
      </w:r>
      <w:r w:rsidR="00D56CE5">
        <w:rPr>
          <w:rFonts w:hint="eastAsia"/>
          <w:lang w:eastAsia="zh-CN"/>
        </w:rPr>
        <w:t>In NR</w:t>
      </w:r>
      <w:r w:rsidR="002507B6">
        <w:rPr>
          <w:rFonts w:hint="eastAsia"/>
          <w:lang w:eastAsia="zh-CN"/>
        </w:rPr>
        <w:t xml:space="preserve">, no </w:t>
      </w:r>
      <w:r w:rsidR="00D56CE5">
        <w:rPr>
          <w:lang w:eastAsia="zh-CN"/>
        </w:rPr>
        <w:t>change has</w:t>
      </w:r>
      <w:r w:rsidR="00D56CE5">
        <w:rPr>
          <w:rFonts w:hint="eastAsia"/>
          <w:lang w:eastAsia="zh-CN"/>
        </w:rPr>
        <w:t xml:space="preserve"> been made</w:t>
      </w:r>
      <w:r w:rsidR="002507B6">
        <w:rPr>
          <w:rFonts w:hint="eastAsia"/>
          <w:lang w:eastAsia="zh-CN"/>
        </w:rPr>
        <w:t xml:space="preserve"> to UL skipping when there is no data</w:t>
      </w:r>
      <w:r w:rsidR="00D56CE5">
        <w:rPr>
          <w:rFonts w:hint="eastAsia"/>
          <w:lang w:eastAsia="zh-CN"/>
        </w:rPr>
        <w:t xml:space="preserve"> </w:t>
      </w:r>
      <w:r w:rsidR="00D56CE5">
        <w:rPr>
          <w:lang w:eastAsia="zh-CN"/>
        </w:rPr>
        <w:t>available</w:t>
      </w:r>
      <w:r w:rsidR="002507B6">
        <w:rPr>
          <w:rFonts w:hint="eastAsia"/>
          <w:lang w:eastAsia="zh-CN"/>
        </w:rPr>
        <w:t>.</w:t>
      </w:r>
    </w:p>
    <w:p w:rsidR="004F62C8" w:rsidRDefault="00C0469D" w:rsidP="001A0D87">
      <w:pPr>
        <w:rPr>
          <w:lang w:eastAsia="zh-CN"/>
        </w:rPr>
      </w:pPr>
      <w:r>
        <w:rPr>
          <w:rFonts w:hint="eastAsia"/>
          <w:lang w:eastAsia="zh-CN"/>
        </w:rPr>
        <w:t xml:space="preserve">In NR, more UL skipping scenarios are </w:t>
      </w:r>
      <w:r>
        <w:rPr>
          <w:lang w:eastAsia="zh-CN"/>
        </w:rPr>
        <w:t>discussed</w:t>
      </w:r>
      <w:r w:rsidR="00DE6B55">
        <w:rPr>
          <w:rFonts w:hint="eastAsia"/>
          <w:lang w:eastAsia="zh-CN"/>
        </w:rPr>
        <w:t xml:space="preserve"> w</w:t>
      </w:r>
      <w:r w:rsidR="001A0D87">
        <w:t>ith the introduction of LC</w:t>
      </w:r>
      <w:r w:rsidR="00DE6B55">
        <w:rPr>
          <w:rFonts w:hint="eastAsia"/>
          <w:lang w:eastAsia="zh-CN"/>
        </w:rPr>
        <w:t>P</w:t>
      </w:r>
      <w:r w:rsidR="001A0D87">
        <w:t xml:space="preserve"> restriction</w:t>
      </w:r>
      <w:r w:rsidR="00DE6B55">
        <w:rPr>
          <w:rFonts w:hint="eastAsia"/>
          <w:lang w:eastAsia="zh-CN"/>
        </w:rPr>
        <w:t>.</w:t>
      </w:r>
      <w:r w:rsidR="001A0D87">
        <w:rPr>
          <w:rFonts w:hint="eastAsia"/>
          <w:lang w:eastAsia="zh-CN"/>
        </w:rPr>
        <w:t xml:space="preserve"> </w:t>
      </w:r>
      <w:r w:rsidR="00DE6B55">
        <w:rPr>
          <w:rFonts w:hint="eastAsia"/>
          <w:lang w:eastAsia="zh-CN"/>
        </w:rPr>
        <w:t>W</w:t>
      </w:r>
      <w:r w:rsidR="001A0D87">
        <w:rPr>
          <w:rFonts w:hint="eastAsia"/>
          <w:lang w:eastAsia="zh-CN"/>
        </w:rPr>
        <w:t xml:space="preserve">hen </w:t>
      </w:r>
      <w:r w:rsidR="001A0D87">
        <w:t xml:space="preserve">there is no </w:t>
      </w:r>
      <w:r w:rsidR="007F518D">
        <w:rPr>
          <w:rFonts w:hint="eastAsia"/>
          <w:lang w:eastAsia="zh-CN"/>
        </w:rPr>
        <w:t xml:space="preserve">data allowed to be </w:t>
      </w:r>
      <w:r w:rsidR="007F518D">
        <w:rPr>
          <w:lang w:eastAsia="zh-CN"/>
        </w:rPr>
        <w:t>transmit</w:t>
      </w:r>
      <w:r w:rsidR="007F518D">
        <w:rPr>
          <w:rFonts w:hint="eastAsia"/>
          <w:lang w:eastAsia="zh-CN"/>
        </w:rPr>
        <w:t xml:space="preserve">ted </w:t>
      </w:r>
      <w:r w:rsidR="00DE6B55">
        <w:rPr>
          <w:rFonts w:hint="eastAsia"/>
          <w:lang w:eastAsia="zh-CN"/>
        </w:rPr>
        <w:t>in</w:t>
      </w:r>
      <w:r w:rsidR="007F518D">
        <w:rPr>
          <w:rFonts w:hint="eastAsia"/>
          <w:lang w:eastAsia="zh-CN"/>
        </w:rPr>
        <w:t xml:space="preserve"> UL,</w:t>
      </w:r>
      <w:r w:rsidR="001A0D87">
        <w:t xml:space="preserve"> there is</w:t>
      </w:r>
      <w:r w:rsidR="007F518D">
        <w:rPr>
          <w:rFonts w:hint="eastAsia"/>
          <w:lang w:eastAsia="zh-CN"/>
        </w:rPr>
        <w:t xml:space="preserve"> still</w:t>
      </w:r>
      <w:r w:rsidR="00DE6B55">
        <w:rPr>
          <w:rFonts w:hint="eastAsia"/>
          <w:lang w:eastAsia="zh-CN"/>
        </w:rPr>
        <w:t xml:space="preserve"> possibility that</w:t>
      </w:r>
      <w:r w:rsidR="007F518D">
        <w:rPr>
          <w:rFonts w:hint="eastAsia"/>
          <w:lang w:eastAsia="zh-CN"/>
        </w:rPr>
        <w:t xml:space="preserve"> some LCH has</w:t>
      </w:r>
      <w:r w:rsidR="00DE6B55">
        <w:rPr>
          <w:rFonts w:hint="eastAsia"/>
          <w:lang w:eastAsia="zh-CN"/>
        </w:rPr>
        <w:t xml:space="preserve"> </w:t>
      </w:r>
      <w:r w:rsidR="007F518D">
        <w:rPr>
          <w:rFonts w:hint="eastAsia"/>
          <w:lang w:eastAsia="zh-CN"/>
        </w:rPr>
        <w:t>data</w:t>
      </w:r>
      <w:r w:rsidR="00DE6B55">
        <w:rPr>
          <w:rFonts w:hint="eastAsia"/>
          <w:lang w:eastAsia="zh-CN"/>
        </w:rPr>
        <w:t xml:space="preserve"> available</w:t>
      </w:r>
      <w:r w:rsidR="007F518D">
        <w:rPr>
          <w:rFonts w:hint="eastAsia"/>
          <w:lang w:eastAsia="zh-CN"/>
        </w:rPr>
        <w:t xml:space="preserve"> in</w:t>
      </w:r>
      <w:r w:rsidR="00DE6B55">
        <w:rPr>
          <w:rFonts w:hint="eastAsia"/>
          <w:lang w:eastAsia="zh-CN"/>
        </w:rPr>
        <w:t xml:space="preserve"> the</w:t>
      </w:r>
      <w:r w:rsidR="007F518D">
        <w:rPr>
          <w:rFonts w:hint="eastAsia"/>
          <w:lang w:eastAsia="zh-CN"/>
        </w:rPr>
        <w:t xml:space="preserve"> buffer</w:t>
      </w:r>
      <w:r w:rsidR="001A0D87">
        <w:t xml:space="preserve">. In such cases, </w:t>
      </w:r>
      <w:r w:rsidR="00DE6B55">
        <w:rPr>
          <w:rFonts w:hint="eastAsia"/>
          <w:lang w:eastAsia="zh-CN"/>
        </w:rPr>
        <w:t xml:space="preserve">the </w:t>
      </w:r>
      <w:r w:rsidR="001A0D87">
        <w:rPr>
          <w:rFonts w:hint="eastAsia"/>
          <w:lang w:eastAsia="zh-CN"/>
        </w:rPr>
        <w:t xml:space="preserve">UE </w:t>
      </w:r>
      <w:r w:rsidR="004F62C8">
        <w:rPr>
          <w:rFonts w:hint="eastAsia"/>
          <w:lang w:eastAsia="zh-CN"/>
        </w:rPr>
        <w:t xml:space="preserve">can </w:t>
      </w:r>
      <w:r w:rsidR="001A0D87">
        <w:t>report</w:t>
      </w:r>
      <w:r w:rsidR="001A0D87">
        <w:rPr>
          <w:rFonts w:hint="eastAsia"/>
          <w:lang w:eastAsia="zh-CN"/>
        </w:rPr>
        <w:t xml:space="preserve"> periodic</w:t>
      </w:r>
      <w:r w:rsidR="001A0D87">
        <w:t xml:space="preserve"> BSR</w:t>
      </w:r>
      <w:r w:rsidR="00A913DB">
        <w:rPr>
          <w:rFonts w:hint="eastAsia"/>
          <w:lang w:eastAsia="zh-CN"/>
        </w:rPr>
        <w:t xml:space="preserve"> (for padding BSR, it is FFS)</w:t>
      </w:r>
      <w:r w:rsidR="001A0D87">
        <w:t xml:space="preserve"> with the grant to let the </w:t>
      </w:r>
      <w:proofErr w:type="spellStart"/>
      <w:r w:rsidR="001A0D87">
        <w:t>gNB</w:t>
      </w:r>
      <w:proofErr w:type="spellEnd"/>
      <w:r w:rsidR="00A913DB">
        <w:rPr>
          <w:rFonts w:hint="eastAsia"/>
          <w:lang w:eastAsia="zh-CN"/>
        </w:rPr>
        <w:t xml:space="preserve"> </w:t>
      </w:r>
      <w:r w:rsidR="001A0D87">
        <w:t xml:space="preserve">know there are </w:t>
      </w:r>
      <w:r w:rsidR="00DE6B55">
        <w:rPr>
          <w:lang w:eastAsia="zh-CN"/>
        </w:rPr>
        <w:t>restricted</w:t>
      </w:r>
      <w:r w:rsidR="001A0D87">
        <w:t xml:space="preserve"> LCHs have data available for transmission.</w:t>
      </w:r>
    </w:p>
    <w:p w:rsidR="001A0D87" w:rsidRDefault="004F62C8" w:rsidP="001A0D87">
      <w:pPr>
        <w:rPr>
          <w:lang w:eastAsia="zh-CN"/>
        </w:rPr>
      </w:pPr>
      <w:r>
        <w:rPr>
          <w:rFonts w:hint="eastAsia"/>
          <w:lang w:eastAsia="zh-CN"/>
        </w:rPr>
        <w:lastRenderedPageBreak/>
        <w:t>In our opinion, the UE can also report padding BSR with the grant</w:t>
      </w:r>
      <w:r w:rsidR="001A0D87">
        <w:t xml:space="preserve"> </w:t>
      </w:r>
      <w:r>
        <w:rPr>
          <w:rFonts w:hint="eastAsia"/>
          <w:lang w:eastAsia="zh-CN"/>
        </w:rPr>
        <w:t>when there</w:t>
      </w:r>
      <w:r>
        <w:rPr>
          <w:lang w:eastAsia="zh-CN"/>
        </w:rPr>
        <w:t>’</w:t>
      </w:r>
      <w:r>
        <w:rPr>
          <w:rFonts w:hint="eastAsia"/>
          <w:lang w:eastAsia="zh-CN"/>
        </w:rPr>
        <w:t>s no MAC SDU but still data available for some LCG</w:t>
      </w:r>
      <w:r w:rsidR="001A305F">
        <w:rPr>
          <w:rFonts w:hint="eastAsia"/>
          <w:lang w:eastAsia="zh-CN"/>
        </w:rPr>
        <w:t>s</w:t>
      </w:r>
      <w:r>
        <w:rPr>
          <w:rFonts w:hint="eastAsia"/>
          <w:lang w:eastAsia="zh-CN"/>
        </w:rPr>
        <w:t>. The text proposal for TS38.321 [3] is also provided in section 5 of this contribution.</w:t>
      </w:r>
    </w:p>
    <w:p w:rsidR="008F4506" w:rsidRPr="0023467A" w:rsidRDefault="00696559" w:rsidP="008F4506">
      <w:pPr>
        <w:rPr>
          <w:b/>
          <w:noProof/>
          <w:lang w:val="en-US" w:eastAsia="zh-CN"/>
        </w:rPr>
      </w:pPr>
      <w:bookmarkStart w:id="2" w:name="OLE_LINK3"/>
      <w:bookmarkStart w:id="3" w:name="OLE_LINK4"/>
      <w:r w:rsidRPr="0023467A">
        <w:rPr>
          <w:rFonts w:hint="eastAsia"/>
          <w:b/>
          <w:lang w:eastAsia="zh-CN"/>
        </w:rPr>
        <w:t>Observation 1</w:t>
      </w:r>
      <w:r w:rsidR="0023467A" w:rsidRPr="0023467A">
        <w:rPr>
          <w:rFonts w:hint="eastAsia"/>
          <w:b/>
          <w:lang w:eastAsia="zh-CN"/>
        </w:rPr>
        <w:t>a</w:t>
      </w:r>
      <w:r w:rsidRPr="0023467A">
        <w:rPr>
          <w:rFonts w:hint="eastAsia"/>
          <w:b/>
          <w:lang w:eastAsia="zh-CN"/>
        </w:rPr>
        <w:t xml:space="preserve">: </w:t>
      </w:r>
      <w:r w:rsidR="008F4506" w:rsidRPr="0023467A">
        <w:rPr>
          <w:b/>
          <w:noProof/>
          <w:lang w:val="en-US"/>
        </w:rPr>
        <w:t>If the MAC PDU includes MAC SDUs</w:t>
      </w:r>
      <w:r w:rsidR="008F4506" w:rsidRPr="0023467A">
        <w:rPr>
          <w:rFonts w:hint="eastAsia"/>
          <w:b/>
          <w:noProof/>
          <w:lang w:val="en-US" w:eastAsia="zh-CN"/>
        </w:rPr>
        <w:t>, short BSR is used when</w:t>
      </w:r>
      <w:r w:rsidR="008F6BCB">
        <w:rPr>
          <w:rFonts w:hint="eastAsia"/>
          <w:b/>
          <w:noProof/>
          <w:lang w:val="en-US" w:eastAsia="zh-CN"/>
        </w:rPr>
        <w:t xml:space="preserve"> there</w:t>
      </w:r>
      <w:r w:rsidR="008F6BCB">
        <w:rPr>
          <w:b/>
          <w:noProof/>
          <w:lang w:val="en-US" w:eastAsia="zh-CN"/>
        </w:rPr>
        <w:t>’</w:t>
      </w:r>
      <w:r w:rsidR="008F6BCB">
        <w:rPr>
          <w:rFonts w:hint="eastAsia"/>
          <w:b/>
          <w:noProof/>
          <w:lang w:val="en-US" w:eastAsia="zh-CN"/>
        </w:rPr>
        <w:t>s</w:t>
      </w:r>
      <w:r w:rsidR="008F4506" w:rsidRPr="0023467A">
        <w:rPr>
          <w:rFonts w:hint="eastAsia"/>
          <w:b/>
          <w:noProof/>
          <w:lang w:val="en-US" w:eastAsia="zh-CN"/>
        </w:rPr>
        <w:t xml:space="preserve"> no data in</w:t>
      </w:r>
      <w:r w:rsidR="008F6BCB">
        <w:rPr>
          <w:rFonts w:hint="eastAsia"/>
          <w:b/>
          <w:noProof/>
          <w:lang w:val="en-US" w:eastAsia="zh-CN"/>
        </w:rPr>
        <w:t xml:space="preserve"> the</w:t>
      </w:r>
      <w:r w:rsidR="008F4506" w:rsidRPr="0023467A">
        <w:rPr>
          <w:rFonts w:hint="eastAsia"/>
          <w:b/>
          <w:noProof/>
          <w:lang w:val="en-US" w:eastAsia="zh-CN"/>
        </w:rPr>
        <w:t xml:space="preserve"> </w:t>
      </w:r>
      <w:r w:rsidR="008B60D2">
        <w:rPr>
          <w:rFonts w:hint="eastAsia"/>
          <w:b/>
          <w:noProof/>
          <w:lang w:val="en-US" w:eastAsia="zh-CN"/>
        </w:rPr>
        <w:t xml:space="preserve">buffer </w:t>
      </w:r>
      <w:r w:rsidR="008A28FF">
        <w:rPr>
          <w:rFonts w:hint="eastAsia"/>
          <w:b/>
          <w:noProof/>
          <w:lang w:val="en-US" w:eastAsia="zh-CN"/>
        </w:rPr>
        <w:t xml:space="preserve">for </w:t>
      </w:r>
      <w:r w:rsidR="008F4506" w:rsidRPr="0023467A">
        <w:rPr>
          <w:rFonts w:hint="eastAsia"/>
          <w:b/>
          <w:noProof/>
          <w:lang w:val="en-US" w:eastAsia="zh-CN"/>
        </w:rPr>
        <w:t>any LCH.</w:t>
      </w:r>
    </w:p>
    <w:p w:rsidR="0023467A" w:rsidRDefault="0023467A" w:rsidP="008F4506">
      <w:pPr>
        <w:rPr>
          <w:b/>
          <w:noProof/>
          <w:lang w:val="en-US" w:eastAsia="zh-CN"/>
        </w:rPr>
      </w:pPr>
      <w:r w:rsidRPr="0023467A">
        <w:rPr>
          <w:b/>
          <w:noProof/>
          <w:lang w:val="en-US" w:eastAsia="zh-CN"/>
        </w:rPr>
        <w:t>O</w:t>
      </w:r>
      <w:r w:rsidRPr="0023467A">
        <w:rPr>
          <w:rFonts w:hint="eastAsia"/>
          <w:b/>
          <w:noProof/>
          <w:lang w:val="en-US" w:eastAsia="zh-CN"/>
        </w:rPr>
        <w:t>bservation 1b: If the MAC PDU includes only MAC CE with zero MAC SDUs, periodic BSR is reported</w:t>
      </w:r>
      <w:r>
        <w:rPr>
          <w:rFonts w:hint="eastAsia"/>
          <w:b/>
          <w:noProof/>
          <w:lang w:val="en-US" w:eastAsia="zh-CN"/>
        </w:rPr>
        <w:t xml:space="preserve"> when there are ava</w:t>
      </w:r>
      <w:r w:rsidR="008F6BCB">
        <w:rPr>
          <w:rFonts w:hint="eastAsia"/>
          <w:b/>
          <w:noProof/>
          <w:lang w:val="en-US" w:eastAsia="zh-CN"/>
        </w:rPr>
        <w:t>i</w:t>
      </w:r>
      <w:r>
        <w:rPr>
          <w:rFonts w:hint="eastAsia"/>
          <w:b/>
          <w:noProof/>
          <w:lang w:val="en-US" w:eastAsia="zh-CN"/>
        </w:rPr>
        <w:t>lable data in the LCH that</w:t>
      </w:r>
      <w:r w:rsidR="008F6BCB">
        <w:rPr>
          <w:rFonts w:hint="eastAsia"/>
          <w:b/>
          <w:noProof/>
          <w:lang w:val="en-US" w:eastAsia="zh-CN"/>
        </w:rPr>
        <w:t xml:space="preserve"> are</w:t>
      </w:r>
      <w:r>
        <w:rPr>
          <w:rFonts w:hint="eastAsia"/>
          <w:b/>
          <w:noProof/>
          <w:lang w:val="en-US" w:eastAsia="zh-CN"/>
        </w:rPr>
        <w:t xml:space="preserve"> not allowed on the UL grant </w:t>
      </w:r>
      <w:r w:rsidR="008F6BCB">
        <w:rPr>
          <w:rFonts w:hint="eastAsia"/>
          <w:b/>
          <w:noProof/>
          <w:lang w:val="en-US" w:eastAsia="zh-CN"/>
        </w:rPr>
        <w:t xml:space="preserve">with </w:t>
      </w:r>
      <w:r>
        <w:rPr>
          <w:rFonts w:hint="eastAsia"/>
          <w:b/>
          <w:noProof/>
          <w:lang w:val="en-US" w:eastAsia="zh-CN"/>
        </w:rPr>
        <w:t xml:space="preserve">LCP restriction. </w:t>
      </w:r>
    </w:p>
    <w:p w:rsidR="001327C4" w:rsidRPr="00193977" w:rsidRDefault="001327C4" w:rsidP="00193977">
      <w:pPr>
        <w:rPr>
          <w:b/>
          <w:noProof/>
          <w:lang w:val="en-US" w:eastAsia="zh-CN"/>
        </w:rPr>
      </w:pPr>
      <w:bookmarkStart w:id="4" w:name="OLE_LINK1"/>
      <w:bookmarkStart w:id="5" w:name="OLE_LINK2"/>
      <w:bookmarkStart w:id="6" w:name="OLE_LINK10"/>
      <w:r w:rsidRPr="00193977">
        <w:rPr>
          <w:b/>
          <w:noProof/>
          <w:lang w:val="en-US" w:eastAsia="zh-CN"/>
        </w:rPr>
        <w:t>P</w:t>
      </w:r>
      <w:r w:rsidRPr="00193977">
        <w:rPr>
          <w:rFonts w:hint="eastAsia"/>
          <w:b/>
          <w:noProof/>
          <w:lang w:val="en-US" w:eastAsia="zh-CN"/>
        </w:rPr>
        <w:t>roposal 1:</w:t>
      </w:r>
      <w:r w:rsidR="00193977" w:rsidRPr="00193977">
        <w:rPr>
          <w:rFonts w:hint="eastAsia"/>
          <w:b/>
          <w:noProof/>
          <w:lang w:val="en-US" w:eastAsia="zh-CN"/>
        </w:rPr>
        <w:t xml:space="preserve"> </w:t>
      </w:r>
      <w:r w:rsidR="00193977" w:rsidRPr="0023467A">
        <w:rPr>
          <w:rFonts w:hint="eastAsia"/>
          <w:b/>
          <w:noProof/>
          <w:lang w:val="en-US" w:eastAsia="zh-CN"/>
        </w:rPr>
        <w:t>If the MAC PDU includes only MAC CE with zero MAC</w:t>
      </w:r>
      <w:r w:rsidR="00193977">
        <w:rPr>
          <w:rFonts w:hint="eastAsia"/>
          <w:b/>
          <w:noProof/>
          <w:lang w:val="en-US" w:eastAsia="zh-CN"/>
        </w:rPr>
        <w:t xml:space="preserve"> SDUs</w:t>
      </w:r>
      <w:r w:rsidR="008A28FF">
        <w:rPr>
          <w:rFonts w:hint="eastAsia"/>
          <w:b/>
          <w:noProof/>
          <w:lang w:val="en-US" w:eastAsia="zh-CN"/>
        </w:rPr>
        <w:t xml:space="preserve"> and no periodic BSR</w:t>
      </w:r>
      <w:r w:rsidR="00193977">
        <w:rPr>
          <w:rFonts w:hint="eastAsia"/>
          <w:b/>
          <w:noProof/>
          <w:lang w:val="en-US" w:eastAsia="zh-CN"/>
        </w:rPr>
        <w:t>, padding</w:t>
      </w:r>
      <w:r w:rsidR="00193977" w:rsidRPr="0023467A">
        <w:rPr>
          <w:rFonts w:hint="eastAsia"/>
          <w:b/>
          <w:noProof/>
          <w:lang w:val="en-US" w:eastAsia="zh-CN"/>
        </w:rPr>
        <w:t xml:space="preserve"> BSR is reported</w:t>
      </w:r>
      <w:r w:rsidR="00193977">
        <w:rPr>
          <w:rFonts w:hint="eastAsia"/>
          <w:b/>
          <w:noProof/>
          <w:lang w:val="en-US" w:eastAsia="zh-CN"/>
        </w:rPr>
        <w:t xml:space="preserve"> when there are ava</w:t>
      </w:r>
      <w:r w:rsidR="008F6BCB">
        <w:rPr>
          <w:rFonts w:hint="eastAsia"/>
          <w:b/>
          <w:noProof/>
          <w:lang w:val="en-US" w:eastAsia="zh-CN"/>
        </w:rPr>
        <w:t>i</w:t>
      </w:r>
      <w:r w:rsidR="00193977">
        <w:rPr>
          <w:rFonts w:hint="eastAsia"/>
          <w:b/>
          <w:noProof/>
          <w:lang w:val="en-US" w:eastAsia="zh-CN"/>
        </w:rPr>
        <w:t>lable data in the LCH that</w:t>
      </w:r>
      <w:r w:rsidR="008F6BCB">
        <w:rPr>
          <w:rFonts w:hint="eastAsia"/>
          <w:b/>
          <w:noProof/>
          <w:lang w:val="en-US" w:eastAsia="zh-CN"/>
        </w:rPr>
        <w:t xml:space="preserve"> are</w:t>
      </w:r>
      <w:r w:rsidR="00193977">
        <w:rPr>
          <w:rFonts w:hint="eastAsia"/>
          <w:b/>
          <w:noProof/>
          <w:lang w:val="en-US" w:eastAsia="zh-CN"/>
        </w:rPr>
        <w:t xml:space="preserve"> not allowed on the UL grant </w:t>
      </w:r>
      <w:r w:rsidR="008F6BCB">
        <w:rPr>
          <w:rFonts w:hint="eastAsia"/>
          <w:b/>
          <w:noProof/>
          <w:lang w:val="en-US" w:eastAsia="zh-CN"/>
        </w:rPr>
        <w:t xml:space="preserve">with </w:t>
      </w:r>
      <w:r w:rsidR="00193977">
        <w:rPr>
          <w:rFonts w:hint="eastAsia"/>
          <w:b/>
          <w:noProof/>
          <w:lang w:val="en-US" w:eastAsia="zh-CN"/>
        </w:rPr>
        <w:t>LCP restriction.</w:t>
      </w:r>
    </w:p>
    <w:bookmarkEnd w:id="0"/>
    <w:bookmarkEnd w:id="1"/>
    <w:bookmarkEnd w:id="2"/>
    <w:bookmarkEnd w:id="3"/>
    <w:bookmarkEnd w:id="4"/>
    <w:bookmarkEnd w:id="5"/>
    <w:bookmarkEnd w:id="6"/>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DB3660">
        <w:rPr>
          <w:rFonts w:hint="eastAsia"/>
          <w:lang w:eastAsia="zh-CN"/>
        </w:rPr>
        <w:t xml:space="preserve">more details </w:t>
      </w:r>
      <w:r w:rsidR="008F6BCB">
        <w:rPr>
          <w:rFonts w:hint="eastAsia"/>
          <w:lang w:eastAsia="zh-CN"/>
        </w:rPr>
        <w:t xml:space="preserve">on the </w:t>
      </w:r>
      <w:r w:rsidR="00DB3660">
        <w:rPr>
          <w:rFonts w:hint="eastAsia"/>
          <w:lang w:eastAsia="zh-CN"/>
        </w:rPr>
        <w:t>padding BSR is discussed</w:t>
      </w:r>
      <w:r w:rsidR="00B24347">
        <w:rPr>
          <w:rFonts w:hint="eastAsia"/>
          <w:lang w:eastAsia="zh-CN"/>
        </w:rPr>
        <w:t xml:space="preserve">. </w:t>
      </w:r>
      <w:r w:rsidR="00BC5A9E">
        <w:rPr>
          <w:rFonts w:hint="eastAsia"/>
          <w:lang w:eastAsia="zh-CN"/>
        </w:rPr>
        <w:t>The observation</w:t>
      </w:r>
      <w:r w:rsidR="008F6BCB">
        <w:rPr>
          <w:rFonts w:hint="eastAsia"/>
          <w:lang w:eastAsia="zh-CN"/>
        </w:rPr>
        <w:t>s</w:t>
      </w:r>
      <w:r w:rsidR="00BC5A9E">
        <w:rPr>
          <w:rFonts w:hint="eastAsia"/>
          <w:lang w:eastAsia="zh-CN"/>
        </w:rPr>
        <w:t xml:space="preserve"> and</w:t>
      </w:r>
      <w:r w:rsidR="008F6BCB">
        <w:rPr>
          <w:rFonts w:hint="eastAsia"/>
          <w:lang w:eastAsia="zh-CN"/>
        </w:rPr>
        <w:t xml:space="preserve"> </w:t>
      </w:r>
      <w:r w:rsidR="00BC5A9E">
        <w:rPr>
          <w:rFonts w:hint="eastAsia"/>
          <w:lang w:eastAsia="zh-CN"/>
        </w:rPr>
        <w:t xml:space="preserve">proposal </w:t>
      </w:r>
      <w:r w:rsidR="006D1E7D">
        <w:rPr>
          <w:rFonts w:hint="eastAsia"/>
          <w:lang w:eastAsia="zh-CN"/>
        </w:rPr>
        <w:t xml:space="preserve">are </w:t>
      </w:r>
      <w:r w:rsidR="00BC5A9E">
        <w:rPr>
          <w:rFonts w:hint="eastAsia"/>
          <w:lang w:eastAsia="zh-CN"/>
        </w:rPr>
        <w:t>listed as below:</w:t>
      </w:r>
    </w:p>
    <w:p w:rsidR="008F6BCB" w:rsidRPr="0023467A" w:rsidRDefault="008F6BCB" w:rsidP="008F6BCB">
      <w:pPr>
        <w:rPr>
          <w:b/>
          <w:noProof/>
          <w:lang w:val="en-US" w:eastAsia="zh-CN"/>
        </w:rPr>
      </w:pPr>
      <w:r w:rsidRPr="0023467A">
        <w:rPr>
          <w:rFonts w:hint="eastAsia"/>
          <w:b/>
          <w:lang w:eastAsia="zh-CN"/>
        </w:rPr>
        <w:t xml:space="preserve">Observation 1a: </w:t>
      </w:r>
      <w:r w:rsidRPr="0023467A">
        <w:rPr>
          <w:b/>
          <w:noProof/>
          <w:lang w:val="en-US"/>
        </w:rPr>
        <w:t>If the MAC PDU includes MAC SDUs</w:t>
      </w:r>
      <w:r w:rsidRPr="0023467A">
        <w:rPr>
          <w:rFonts w:hint="eastAsia"/>
          <w:b/>
          <w:noProof/>
          <w:lang w:val="en-US" w:eastAsia="zh-CN"/>
        </w:rPr>
        <w:t>, short BSR is used when</w:t>
      </w:r>
      <w:r>
        <w:rPr>
          <w:rFonts w:hint="eastAsia"/>
          <w:b/>
          <w:noProof/>
          <w:lang w:val="en-US" w:eastAsia="zh-CN"/>
        </w:rPr>
        <w:t xml:space="preserve"> there</w:t>
      </w:r>
      <w:r>
        <w:rPr>
          <w:b/>
          <w:noProof/>
          <w:lang w:val="en-US" w:eastAsia="zh-CN"/>
        </w:rPr>
        <w:t>’</w:t>
      </w:r>
      <w:r>
        <w:rPr>
          <w:rFonts w:hint="eastAsia"/>
          <w:b/>
          <w:noProof/>
          <w:lang w:val="en-US" w:eastAsia="zh-CN"/>
        </w:rPr>
        <w:t>s</w:t>
      </w:r>
      <w:r w:rsidRPr="0023467A">
        <w:rPr>
          <w:rFonts w:hint="eastAsia"/>
          <w:b/>
          <w:noProof/>
          <w:lang w:val="en-US" w:eastAsia="zh-CN"/>
        </w:rPr>
        <w:t xml:space="preserve"> no data in</w:t>
      </w:r>
      <w:r>
        <w:rPr>
          <w:rFonts w:hint="eastAsia"/>
          <w:b/>
          <w:noProof/>
          <w:lang w:val="en-US" w:eastAsia="zh-CN"/>
        </w:rPr>
        <w:t xml:space="preserve"> the</w:t>
      </w:r>
      <w:r w:rsidRPr="0023467A">
        <w:rPr>
          <w:rFonts w:hint="eastAsia"/>
          <w:b/>
          <w:noProof/>
          <w:lang w:val="en-US" w:eastAsia="zh-CN"/>
        </w:rPr>
        <w:t xml:space="preserve"> </w:t>
      </w:r>
      <w:r>
        <w:rPr>
          <w:rFonts w:hint="eastAsia"/>
          <w:b/>
          <w:noProof/>
          <w:lang w:val="en-US" w:eastAsia="zh-CN"/>
        </w:rPr>
        <w:t xml:space="preserve">buffer for </w:t>
      </w:r>
      <w:r w:rsidRPr="0023467A">
        <w:rPr>
          <w:rFonts w:hint="eastAsia"/>
          <w:b/>
          <w:noProof/>
          <w:lang w:val="en-US" w:eastAsia="zh-CN"/>
        </w:rPr>
        <w:t>any LCH.</w:t>
      </w:r>
    </w:p>
    <w:p w:rsidR="008F6BCB" w:rsidRDefault="008F6BCB" w:rsidP="008F6BCB">
      <w:pPr>
        <w:rPr>
          <w:b/>
          <w:noProof/>
          <w:lang w:val="en-US" w:eastAsia="zh-CN"/>
        </w:rPr>
      </w:pPr>
      <w:r w:rsidRPr="0023467A">
        <w:rPr>
          <w:b/>
          <w:noProof/>
          <w:lang w:val="en-US" w:eastAsia="zh-CN"/>
        </w:rPr>
        <w:t>O</w:t>
      </w:r>
      <w:r w:rsidRPr="0023467A">
        <w:rPr>
          <w:rFonts w:hint="eastAsia"/>
          <w:b/>
          <w:noProof/>
          <w:lang w:val="en-US" w:eastAsia="zh-CN"/>
        </w:rPr>
        <w:t>bservation 1b: If the MAC PDU includes only MAC CE with zero MAC SDUs, periodic BSR is reported</w:t>
      </w:r>
      <w:r>
        <w:rPr>
          <w:rFonts w:hint="eastAsia"/>
          <w:b/>
          <w:noProof/>
          <w:lang w:val="en-US" w:eastAsia="zh-CN"/>
        </w:rPr>
        <w:t xml:space="preserve"> when there are available data in the LCH that are not allowed on the UL grant with LCP restriction. </w:t>
      </w:r>
    </w:p>
    <w:p w:rsidR="00730E89" w:rsidRPr="00193977" w:rsidRDefault="008F6BCB" w:rsidP="00730E89">
      <w:pPr>
        <w:rPr>
          <w:b/>
          <w:noProof/>
          <w:lang w:val="en-US" w:eastAsia="zh-CN"/>
        </w:rPr>
      </w:pPr>
      <w:r w:rsidRPr="00193977">
        <w:rPr>
          <w:b/>
          <w:noProof/>
          <w:lang w:val="en-US" w:eastAsia="zh-CN"/>
        </w:rPr>
        <w:t>P</w:t>
      </w:r>
      <w:r w:rsidRPr="00193977">
        <w:rPr>
          <w:rFonts w:hint="eastAsia"/>
          <w:b/>
          <w:noProof/>
          <w:lang w:val="en-US" w:eastAsia="zh-CN"/>
        </w:rPr>
        <w:t xml:space="preserve">roposal 1: </w:t>
      </w:r>
      <w:r w:rsidRPr="0023467A">
        <w:rPr>
          <w:rFonts w:hint="eastAsia"/>
          <w:b/>
          <w:noProof/>
          <w:lang w:val="en-US" w:eastAsia="zh-CN"/>
        </w:rPr>
        <w:t>If the MAC PDU includes only MAC CE with zero MAC</w:t>
      </w:r>
      <w:r>
        <w:rPr>
          <w:rFonts w:hint="eastAsia"/>
          <w:b/>
          <w:noProof/>
          <w:lang w:val="en-US" w:eastAsia="zh-CN"/>
        </w:rPr>
        <w:t xml:space="preserve"> SDUs and no periodic BSR, padding</w:t>
      </w:r>
      <w:r w:rsidRPr="0023467A">
        <w:rPr>
          <w:rFonts w:hint="eastAsia"/>
          <w:b/>
          <w:noProof/>
          <w:lang w:val="en-US" w:eastAsia="zh-CN"/>
        </w:rPr>
        <w:t xml:space="preserve"> BSR is reported</w:t>
      </w:r>
      <w:r>
        <w:rPr>
          <w:rFonts w:hint="eastAsia"/>
          <w:b/>
          <w:noProof/>
          <w:lang w:val="en-US" w:eastAsia="zh-CN"/>
        </w:rPr>
        <w:t xml:space="preserve"> when there are available data in the LCH that are not allowed on the UL grant with LCP restriction.</w:t>
      </w:r>
    </w:p>
    <w:p w:rsidR="00196072" w:rsidRPr="00196072" w:rsidRDefault="00196072" w:rsidP="00196072">
      <w:pPr>
        <w:pStyle w:val="1"/>
        <w:jc w:val="both"/>
      </w:pPr>
      <w:r w:rsidRPr="00196072">
        <w:t>R</w:t>
      </w:r>
      <w:r w:rsidRPr="00196072">
        <w:rPr>
          <w:rFonts w:hint="eastAsia"/>
        </w:rPr>
        <w:t>eference</w:t>
      </w:r>
    </w:p>
    <w:p w:rsidR="00CC1E45" w:rsidRDefault="00CC1E45" w:rsidP="00CC1E45">
      <w:pPr>
        <w:pStyle w:val="a3"/>
        <w:tabs>
          <w:tab w:val="left" w:pos="1800"/>
        </w:tabs>
        <w:ind w:left="1800" w:hanging="1800"/>
        <w:rPr>
          <w:rFonts w:ascii="Times New Roman" w:hAnsi="Times New Roman"/>
          <w:b w:val="0"/>
          <w:noProof w:val="0"/>
          <w:sz w:val="20"/>
          <w:lang w:eastAsia="zh-CN"/>
        </w:rPr>
      </w:pPr>
      <w:r w:rsidRPr="00B46267">
        <w:rPr>
          <w:rFonts w:ascii="Times New Roman" w:hAnsi="Times New Roman" w:hint="eastAsia"/>
          <w:b w:val="0"/>
          <w:noProof w:val="0"/>
          <w:sz w:val="20"/>
          <w:lang w:eastAsia="zh-CN"/>
        </w:rPr>
        <w:t>[1]</w:t>
      </w:r>
      <w:r w:rsidR="002F18D6" w:rsidRPr="002F18D6">
        <w:rPr>
          <w:rFonts w:ascii="Times New Roman" w:hAnsi="Times New Roman" w:hint="eastAsia"/>
          <w:b w:val="0"/>
          <w:noProof w:val="0"/>
          <w:sz w:val="20"/>
          <w:lang w:eastAsia="zh-CN"/>
        </w:rPr>
        <w:t xml:space="preserve"> </w:t>
      </w:r>
      <w:r w:rsidR="002F18D6" w:rsidRPr="00B9557D">
        <w:rPr>
          <w:rFonts w:ascii="Times New Roman" w:hAnsi="Times New Roman" w:hint="eastAsia"/>
          <w:b w:val="0"/>
          <w:noProof w:val="0"/>
          <w:sz w:val="20"/>
          <w:lang w:eastAsia="zh-CN"/>
        </w:rPr>
        <w:t>3GPP TS 36.321, V14.2.1</w:t>
      </w:r>
    </w:p>
    <w:p w:rsidR="002F18D6" w:rsidRDefault="002F18D6" w:rsidP="00CC1E45">
      <w:pPr>
        <w:pStyle w:val="a3"/>
        <w:tabs>
          <w:tab w:val="left" w:pos="1800"/>
        </w:tabs>
        <w:ind w:left="1800" w:hanging="1800"/>
        <w:rPr>
          <w:rFonts w:ascii="Times New Roman" w:hAnsi="Times New Roman"/>
          <w:b w:val="0"/>
          <w:noProof w:val="0"/>
          <w:sz w:val="20"/>
          <w:lang w:eastAsia="zh-CN"/>
        </w:rPr>
      </w:pPr>
      <w:r>
        <w:rPr>
          <w:rFonts w:ascii="Times New Roman" w:hAnsi="Times New Roman" w:hint="eastAsia"/>
          <w:b w:val="0"/>
          <w:noProof w:val="0"/>
          <w:sz w:val="20"/>
          <w:lang w:eastAsia="zh-CN"/>
        </w:rPr>
        <w:t>[2] 3GPP TS 36.331</w:t>
      </w:r>
    </w:p>
    <w:p w:rsidR="002F18D6" w:rsidRDefault="00193977" w:rsidP="00CC1E45">
      <w:pPr>
        <w:pStyle w:val="a3"/>
        <w:tabs>
          <w:tab w:val="left" w:pos="1800"/>
        </w:tabs>
        <w:ind w:left="1800" w:hanging="1800"/>
        <w:rPr>
          <w:rFonts w:ascii="Times New Roman" w:hAnsi="Times New Roman"/>
          <w:b w:val="0"/>
          <w:noProof w:val="0"/>
          <w:sz w:val="20"/>
          <w:lang w:eastAsia="zh-CN"/>
        </w:rPr>
      </w:pPr>
      <w:r>
        <w:rPr>
          <w:rFonts w:ascii="Times New Roman" w:hAnsi="Times New Roman" w:hint="eastAsia"/>
          <w:b w:val="0"/>
          <w:noProof w:val="0"/>
          <w:sz w:val="20"/>
          <w:lang w:eastAsia="zh-CN"/>
        </w:rPr>
        <w:t>[3] 3GPP TS 38.321, V2.0.0</w:t>
      </w:r>
    </w:p>
    <w:p w:rsidR="00B5193A" w:rsidRDefault="00B5193A" w:rsidP="00B5193A">
      <w:pPr>
        <w:pStyle w:val="1"/>
        <w:overflowPunct w:val="0"/>
        <w:autoSpaceDE w:val="0"/>
        <w:autoSpaceDN w:val="0"/>
        <w:adjustRightInd w:val="0"/>
        <w:textAlignment w:val="baseline"/>
        <w:rPr>
          <w:lang w:eastAsia="zh-CN"/>
        </w:rPr>
      </w:pPr>
      <w:r>
        <w:t>Annex: Text Proposal</w:t>
      </w:r>
    </w:p>
    <w:p w:rsidR="002E01AC" w:rsidRDefault="002E01AC" w:rsidP="002E01AC">
      <w:pPr>
        <w:rPr>
          <w:i/>
          <w:lang w:eastAsia="zh-CN"/>
        </w:rPr>
      </w:pPr>
      <w:r w:rsidRPr="008F1C63">
        <w:rPr>
          <w:i/>
          <w:highlight w:val="yellow"/>
          <w:lang w:eastAsia="ko-KR"/>
        </w:rPr>
        <w:t>Start of the TP to TS 38.3</w:t>
      </w:r>
      <w:r w:rsidRPr="002E01AC">
        <w:rPr>
          <w:i/>
          <w:highlight w:val="yellow"/>
          <w:lang w:eastAsia="ko-KR"/>
        </w:rPr>
        <w:t>2</w:t>
      </w:r>
      <w:r w:rsidRPr="002E01AC">
        <w:rPr>
          <w:rFonts w:hint="eastAsia"/>
          <w:i/>
          <w:highlight w:val="yellow"/>
          <w:lang w:eastAsia="zh-CN"/>
        </w:rPr>
        <w:t>1</w:t>
      </w:r>
    </w:p>
    <w:p w:rsidR="002E01AC" w:rsidRDefault="002E01AC" w:rsidP="002E01AC">
      <w:pPr>
        <w:pStyle w:val="5"/>
        <w:rPr>
          <w:lang w:eastAsia="zh-CN"/>
        </w:rPr>
      </w:pPr>
      <w:bookmarkStart w:id="7" w:name="_Toc500788002"/>
      <w:r w:rsidRPr="005D51FF">
        <w:rPr>
          <w:lang w:eastAsia="ko-KR"/>
        </w:rPr>
        <w:t>5.4.3.1</w:t>
      </w:r>
      <w:r>
        <w:rPr>
          <w:rFonts w:hint="eastAsia"/>
          <w:lang w:eastAsia="ko-KR"/>
        </w:rPr>
        <w:t>.3</w:t>
      </w:r>
      <w:r w:rsidRPr="005D51FF">
        <w:rPr>
          <w:lang w:eastAsia="ko-KR"/>
        </w:rPr>
        <w:tab/>
      </w:r>
      <w:r>
        <w:rPr>
          <w:rFonts w:hint="eastAsia"/>
          <w:lang w:eastAsia="ko-KR"/>
        </w:rPr>
        <w:t>Allocation of resources</w:t>
      </w:r>
      <w:bookmarkEnd w:id="7"/>
    </w:p>
    <w:p w:rsidR="002E01AC" w:rsidRPr="002E01AC" w:rsidRDefault="002E01AC" w:rsidP="002E01AC">
      <w:pPr>
        <w:rPr>
          <w:lang w:eastAsia="zh-CN"/>
        </w:rPr>
      </w:pPr>
      <w:r>
        <w:rPr>
          <w:lang w:eastAsia="zh-CN"/>
        </w:rPr>
        <w:t>…</w:t>
      </w:r>
    </w:p>
    <w:p w:rsidR="00B5193A" w:rsidRPr="00B5193A" w:rsidRDefault="00B5193A" w:rsidP="00B5193A">
      <w:pPr>
        <w:rPr>
          <w:lang w:eastAsia="ko-KR"/>
        </w:rPr>
      </w:pPr>
      <w:r w:rsidRPr="00B5193A">
        <w:rPr>
          <w:rFonts w:hint="eastAsia"/>
          <w:lang w:eastAsia="ko-KR"/>
        </w:rPr>
        <w:t>T</w:t>
      </w:r>
      <w:r w:rsidRPr="00B5193A">
        <w:rPr>
          <w:lang w:eastAsia="ko-KR"/>
        </w:rPr>
        <w:t>he MAC entity shall not generate a MAC PDU for the HARQ entity i</w:t>
      </w:r>
      <w:r w:rsidRPr="00B5193A">
        <w:rPr>
          <w:rFonts w:hint="eastAsia"/>
          <w:lang w:eastAsia="ko-KR"/>
        </w:rPr>
        <w:t>f</w:t>
      </w:r>
      <w:r w:rsidRPr="00B5193A">
        <w:rPr>
          <w:lang w:eastAsia="ko-KR"/>
        </w:rPr>
        <w:t xml:space="preserve"> the following </w:t>
      </w:r>
      <w:r w:rsidRPr="00B5193A">
        <w:rPr>
          <w:rFonts w:hint="eastAsia"/>
          <w:lang w:eastAsia="ko-KR"/>
        </w:rPr>
        <w:t>conditions are satisfied</w:t>
      </w:r>
      <w:r w:rsidRPr="00B5193A">
        <w:rPr>
          <w:lang w:eastAsia="ko-KR"/>
        </w:rPr>
        <w:t>:</w:t>
      </w:r>
    </w:p>
    <w:p w:rsidR="00B5193A" w:rsidRPr="00B5193A" w:rsidRDefault="00B5193A" w:rsidP="00B5193A">
      <w:pPr>
        <w:pStyle w:val="B1"/>
        <w:rPr>
          <w:lang w:eastAsia="ko-KR"/>
        </w:rPr>
      </w:pPr>
      <w:r w:rsidRPr="00B5193A">
        <w:rPr>
          <w:lang w:eastAsia="ko-KR"/>
        </w:rPr>
        <w:t>-</w:t>
      </w:r>
      <w:r w:rsidRPr="00B5193A">
        <w:rPr>
          <w:lang w:eastAsia="ko-KR"/>
        </w:rPr>
        <w:tab/>
      </w:r>
      <w:proofErr w:type="gramStart"/>
      <w:r w:rsidRPr="00B5193A">
        <w:rPr>
          <w:lang w:eastAsia="ko-KR"/>
        </w:rPr>
        <w:t>the</w:t>
      </w:r>
      <w:proofErr w:type="gramEnd"/>
      <w:r w:rsidRPr="00B5193A">
        <w:rPr>
          <w:lang w:eastAsia="ko-KR"/>
        </w:rPr>
        <w:t xml:space="preserve"> MAC entity is configured with </w:t>
      </w:r>
      <w:proofErr w:type="spellStart"/>
      <w:r w:rsidRPr="00B5193A">
        <w:rPr>
          <w:i/>
          <w:lang w:eastAsia="ko-KR"/>
        </w:rPr>
        <w:t>skipUplinkTxDynamic</w:t>
      </w:r>
      <w:proofErr w:type="spellEnd"/>
      <w:r w:rsidRPr="00B5193A">
        <w:rPr>
          <w:lang w:eastAsia="ko-KR"/>
        </w:rPr>
        <w:t xml:space="preserve"> and the grant indicated to the HARQ entity was addressed to </w:t>
      </w:r>
      <w:r w:rsidRPr="00B5193A">
        <w:rPr>
          <w:rFonts w:hint="eastAsia"/>
          <w:lang w:eastAsia="ko-KR"/>
        </w:rPr>
        <w:t>a C-RNTI</w:t>
      </w:r>
      <w:r w:rsidRPr="00B5193A">
        <w:rPr>
          <w:lang w:eastAsia="ko-KR"/>
        </w:rPr>
        <w:t>, or the grant indicated to the HARQ entity is a configured uplink grant</w:t>
      </w:r>
      <w:r w:rsidRPr="00B5193A">
        <w:rPr>
          <w:rFonts w:hint="eastAsia"/>
          <w:lang w:eastAsia="ko-KR"/>
        </w:rPr>
        <w:t>; and</w:t>
      </w:r>
    </w:p>
    <w:p w:rsidR="00B5193A" w:rsidRPr="00B5193A" w:rsidRDefault="00B5193A" w:rsidP="00B5193A">
      <w:pPr>
        <w:pStyle w:val="B1"/>
        <w:rPr>
          <w:lang w:eastAsia="ko-KR"/>
        </w:rPr>
      </w:pPr>
      <w:r w:rsidRPr="00B5193A">
        <w:rPr>
          <w:lang w:eastAsia="ko-KR"/>
        </w:rPr>
        <w:t>-</w:t>
      </w:r>
      <w:r w:rsidRPr="00B5193A">
        <w:rPr>
          <w:lang w:eastAsia="ko-KR"/>
        </w:rPr>
        <w:tab/>
      </w:r>
      <w:proofErr w:type="gramStart"/>
      <w:r w:rsidRPr="00B5193A">
        <w:rPr>
          <w:lang w:eastAsia="ko-KR"/>
        </w:rPr>
        <w:t>the</w:t>
      </w:r>
      <w:proofErr w:type="gramEnd"/>
      <w:r w:rsidRPr="00B5193A">
        <w:rPr>
          <w:lang w:eastAsia="ko-KR"/>
        </w:rPr>
        <w:t xml:space="preserve"> MAC PDU includes zero MAC SDUs; and</w:t>
      </w:r>
    </w:p>
    <w:p w:rsidR="00B5193A" w:rsidRDefault="00B5193A" w:rsidP="00B5193A">
      <w:pPr>
        <w:pStyle w:val="B1"/>
        <w:rPr>
          <w:lang w:eastAsia="zh-CN"/>
        </w:rPr>
      </w:pPr>
      <w:r w:rsidRPr="00B5193A">
        <w:rPr>
          <w:lang w:eastAsia="ko-KR"/>
        </w:rPr>
        <w:t>-</w:t>
      </w:r>
      <w:r w:rsidRPr="00B5193A">
        <w:rPr>
          <w:lang w:eastAsia="ko-KR"/>
        </w:rPr>
        <w:tab/>
      </w:r>
      <w:proofErr w:type="gramStart"/>
      <w:r w:rsidRPr="00B5193A">
        <w:rPr>
          <w:lang w:eastAsia="ko-KR"/>
        </w:rPr>
        <w:t>the</w:t>
      </w:r>
      <w:proofErr w:type="gramEnd"/>
      <w:r w:rsidRPr="00B5193A">
        <w:rPr>
          <w:lang w:eastAsia="ko-KR"/>
        </w:rPr>
        <w:t xml:space="preserve"> MAC PDU includes only the periodic BSR and there is no data available for any LCG, or the MAC PDU includes only the padding BSR</w:t>
      </w:r>
      <w:r>
        <w:rPr>
          <w:rFonts w:hint="eastAsia"/>
          <w:lang w:eastAsia="zh-CN"/>
        </w:rPr>
        <w:t xml:space="preserve"> and there is no data </w:t>
      </w:r>
      <w:r>
        <w:rPr>
          <w:lang w:eastAsia="zh-CN"/>
        </w:rPr>
        <w:t>available</w:t>
      </w:r>
      <w:r>
        <w:rPr>
          <w:rFonts w:hint="eastAsia"/>
          <w:lang w:eastAsia="zh-CN"/>
        </w:rPr>
        <w:t xml:space="preserve"> for any LCG</w:t>
      </w:r>
      <w:r w:rsidRPr="00B5193A">
        <w:rPr>
          <w:lang w:eastAsia="ko-KR"/>
        </w:rPr>
        <w:t>.</w:t>
      </w:r>
    </w:p>
    <w:p w:rsidR="002E01AC" w:rsidRDefault="002E01AC" w:rsidP="00B5193A">
      <w:pPr>
        <w:pStyle w:val="B1"/>
        <w:rPr>
          <w:lang w:eastAsia="zh-CN"/>
        </w:rPr>
      </w:pPr>
      <w:r>
        <w:rPr>
          <w:lang w:eastAsia="zh-CN"/>
        </w:rPr>
        <w:lastRenderedPageBreak/>
        <w:t>…</w:t>
      </w:r>
    </w:p>
    <w:p w:rsidR="002E01AC" w:rsidRDefault="002E01AC" w:rsidP="002E01AC">
      <w:pPr>
        <w:pStyle w:val="B1"/>
        <w:ind w:left="0" w:firstLine="0"/>
        <w:rPr>
          <w:lang w:eastAsia="zh-CN"/>
        </w:rPr>
      </w:pPr>
      <w:r>
        <w:rPr>
          <w:rFonts w:hint="eastAsia"/>
          <w:i/>
          <w:highlight w:val="yellow"/>
          <w:lang w:eastAsia="zh-CN"/>
        </w:rPr>
        <w:t>End</w:t>
      </w:r>
      <w:r w:rsidRPr="008F1C63">
        <w:rPr>
          <w:i/>
          <w:highlight w:val="yellow"/>
          <w:lang w:eastAsia="ko-KR"/>
        </w:rPr>
        <w:t xml:space="preserve"> of the TP to TS 38.3</w:t>
      </w:r>
      <w:r w:rsidRPr="002E01AC">
        <w:rPr>
          <w:i/>
          <w:highlight w:val="yellow"/>
          <w:lang w:eastAsia="ko-KR"/>
        </w:rPr>
        <w:t>2</w:t>
      </w:r>
      <w:r w:rsidRPr="002E01AC">
        <w:rPr>
          <w:rFonts w:hint="eastAsia"/>
          <w:i/>
          <w:highlight w:val="yellow"/>
          <w:lang w:eastAsia="zh-CN"/>
        </w:rPr>
        <w:t>1</w:t>
      </w:r>
    </w:p>
    <w:p w:rsidR="00B5193A" w:rsidRPr="00B5193A" w:rsidRDefault="00B5193A" w:rsidP="00CC1E45">
      <w:pPr>
        <w:pStyle w:val="a3"/>
        <w:tabs>
          <w:tab w:val="left" w:pos="1800"/>
        </w:tabs>
        <w:ind w:left="1800" w:hanging="1800"/>
        <w:rPr>
          <w:rFonts w:ascii="Times New Roman" w:hAnsi="Times New Roman"/>
          <w:b w:val="0"/>
          <w:noProof w:val="0"/>
          <w:sz w:val="20"/>
          <w:lang w:eastAsia="zh-CN"/>
        </w:rPr>
      </w:pPr>
    </w:p>
    <w:p w:rsidR="0018402A" w:rsidRPr="006947A7" w:rsidRDefault="0018402A" w:rsidP="00741CD4">
      <w:pPr>
        <w:rPr>
          <w:lang w:eastAsia="zh-CN"/>
        </w:rPr>
      </w:pP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889" w:rsidRDefault="00D60889">
      <w:r>
        <w:separator/>
      </w:r>
    </w:p>
  </w:endnote>
  <w:endnote w:type="continuationSeparator" w:id="0">
    <w:p w:rsidR="00D60889" w:rsidRDefault="00D608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889" w:rsidRDefault="00D60889">
      <w:r>
        <w:separator/>
      </w:r>
    </w:p>
  </w:footnote>
  <w:footnote w:type="continuationSeparator" w:id="0">
    <w:p w:rsidR="00D60889" w:rsidRDefault="00D608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6"/>
  </w:num>
  <w:num w:numId="3">
    <w:abstractNumId w:val="8"/>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5"/>
  </w:num>
  <w:num w:numId="9">
    <w:abstractNumId w:val="7"/>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1138"/>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009"/>
    <w:rsid w:val="000531D7"/>
    <w:rsid w:val="00053552"/>
    <w:rsid w:val="0005391F"/>
    <w:rsid w:val="00053C61"/>
    <w:rsid w:val="000544D1"/>
    <w:rsid w:val="0005495D"/>
    <w:rsid w:val="00054ACC"/>
    <w:rsid w:val="00055315"/>
    <w:rsid w:val="0005533E"/>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7C"/>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10C"/>
    <w:rsid w:val="00143158"/>
    <w:rsid w:val="0014414C"/>
    <w:rsid w:val="001443A3"/>
    <w:rsid w:val="00144A47"/>
    <w:rsid w:val="00144FCE"/>
    <w:rsid w:val="00145792"/>
    <w:rsid w:val="00147252"/>
    <w:rsid w:val="0014763D"/>
    <w:rsid w:val="00150518"/>
    <w:rsid w:val="00150EBB"/>
    <w:rsid w:val="00151853"/>
    <w:rsid w:val="00152390"/>
    <w:rsid w:val="001536B4"/>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6128"/>
    <w:rsid w:val="0018760F"/>
    <w:rsid w:val="00187F47"/>
    <w:rsid w:val="00187FB7"/>
    <w:rsid w:val="00190F1F"/>
    <w:rsid w:val="001918DF"/>
    <w:rsid w:val="00193977"/>
    <w:rsid w:val="00194799"/>
    <w:rsid w:val="00194CD0"/>
    <w:rsid w:val="00195762"/>
    <w:rsid w:val="001959DD"/>
    <w:rsid w:val="00195C95"/>
    <w:rsid w:val="00195E0D"/>
    <w:rsid w:val="00196072"/>
    <w:rsid w:val="001966F5"/>
    <w:rsid w:val="001A01A6"/>
    <w:rsid w:val="001A0D87"/>
    <w:rsid w:val="001A11E3"/>
    <w:rsid w:val="001A1F5B"/>
    <w:rsid w:val="001A2FBC"/>
    <w:rsid w:val="001A305F"/>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47B"/>
    <w:rsid w:val="001C39EE"/>
    <w:rsid w:val="001C50DD"/>
    <w:rsid w:val="001C584B"/>
    <w:rsid w:val="001C69BF"/>
    <w:rsid w:val="001D0189"/>
    <w:rsid w:val="001D0E05"/>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1328"/>
    <w:rsid w:val="00221BC9"/>
    <w:rsid w:val="002221E3"/>
    <w:rsid w:val="002221EB"/>
    <w:rsid w:val="00225E9B"/>
    <w:rsid w:val="0022606D"/>
    <w:rsid w:val="00226E9A"/>
    <w:rsid w:val="002270BB"/>
    <w:rsid w:val="00227673"/>
    <w:rsid w:val="00227DD5"/>
    <w:rsid w:val="00230146"/>
    <w:rsid w:val="00231E57"/>
    <w:rsid w:val="00232095"/>
    <w:rsid w:val="0023467A"/>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6D07"/>
    <w:rsid w:val="002470FC"/>
    <w:rsid w:val="0024736E"/>
    <w:rsid w:val="0025065E"/>
    <w:rsid w:val="0025073B"/>
    <w:rsid w:val="002507B6"/>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B75C5"/>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503"/>
    <w:rsid w:val="004E5643"/>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2C8"/>
    <w:rsid w:val="004F6536"/>
    <w:rsid w:val="004F6966"/>
    <w:rsid w:val="004F7200"/>
    <w:rsid w:val="004F7CE0"/>
    <w:rsid w:val="004F7DD8"/>
    <w:rsid w:val="00500315"/>
    <w:rsid w:val="005003DB"/>
    <w:rsid w:val="00501502"/>
    <w:rsid w:val="005016C6"/>
    <w:rsid w:val="00502160"/>
    <w:rsid w:val="005027C2"/>
    <w:rsid w:val="00503171"/>
    <w:rsid w:val="00503892"/>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CD0"/>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97C84"/>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58A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D32"/>
    <w:rsid w:val="005F6F3B"/>
    <w:rsid w:val="005F7721"/>
    <w:rsid w:val="005F7C1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56EC"/>
    <w:rsid w:val="006868D9"/>
    <w:rsid w:val="00686A67"/>
    <w:rsid w:val="00687E6F"/>
    <w:rsid w:val="00687F04"/>
    <w:rsid w:val="006902F4"/>
    <w:rsid w:val="00693169"/>
    <w:rsid w:val="0069346D"/>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E0A"/>
    <w:rsid w:val="006A4E1C"/>
    <w:rsid w:val="006A4FB6"/>
    <w:rsid w:val="006A5363"/>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6294"/>
    <w:rsid w:val="0072643D"/>
    <w:rsid w:val="00726F8E"/>
    <w:rsid w:val="00726FA4"/>
    <w:rsid w:val="0072760C"/>
    <w:rsid w:val="00727957"/>
    <w:rsid w:val="007279EF"/>
    <w:rsid w:val="00727D3A"/>
    <w:rsid w:val="007300E9"/>
    <w:rsid w:val="0073020A"/>
    <w:rsid w:val="00730D00"/>
    <w:rsid w:val="00730E89"/>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800458"/>
    <w:rsid w:val="008005B4"/>
    <w:rsid w:val="00800BE7"/>
    <w:rsid w:val="00801906"/>
    <w:rsid w:val="00802341"/>
    <w:rsid w:val="00802839"/>
    <w:rsid w:val="008028A4"/>
    <w:rsid w:val="008040BC"/>
    <w:rsid w:val="0080413F"/>
    <w:rsid w:val="00804A03"/>
    <w:rsid w:val="00805A44"/>
    <w:rsid w:val="00805DF9"/>
    <w:rsid w:val="008061BF"/>
    <w:rsid w:val="0080674D"/>
    <w:rsid w:val="00806E06"/>
    <w:rsid w:val="008072B3"/>
    <w:rsid w:val="00807586"/>
    <w:rsid w:val="008075D6"/>
    <w:rsid w:val="00807CC5"/>
    <w:rsid w:val="008107D4"/>
    <w:rsid w:val="0081100D"/>
    <w:rsid w:val="008115EA"/>
    <w:rsid w:val="008125F2"/>
    <w:rsid w:val="00812708"/>
    <w:rsid w:val="00812FC7"/>
    <w:rsid w:val="00813A3E"/>
    <w:rsid w:val="00813A6E"/>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0D2"/>
    <w:rsid w:val="008B67F1"/>
    <w:rsid w:val="008B7D86"/>
    <w:rsid w:val="008C1807"/>
    <w:rsid w:val="008C22EC"/>
    <w:rsid w:val="008C244E"/>
    <w:rsid w:val="008C30CA"/>
    <w:rsid w:val="008C33D7"/>
    <w:rsid w:val="008C4095"/>
    <w:rsid w:val="008C63E9"/>
    <w:rsid w:val="008C6BE1"/>
    <w:rsid w:val="008C7144"/>
    <w:rsid w:val="008D00C9"/>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882"/>
    <w:rsid w:val="008F6979"/>
    <w:rsid w:val="008F6BCB"/>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1994"/>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69F"/>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5FD6"/>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4"/>
    <w:rsid w:val="00A913DB"/>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C60"/>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227"/>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135F"/>
    <w:rsid w:val="00AF1369"/>
    <w:rsid w:val="00AF1AA6"/>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F59"/>
    <w:rsid w:val="00B10F74"/>
    <w:rsid w:val="00B1283D"/>
    <w:rsid w:val="00B134C8"/>
    <w:rsid w:val="00B15449"/>
    <w:rsid w:val="00B154E7"/>
    <w:rsid w:val="00B15620"/>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6F80"/>
    <w:rsid w:val="00B37450"/>
    <w:rsid w:val="00B379C6"/>
    <w:rsid w:val="00B37BD3"/>
    <w:rsid w:val="00B403AB"/>
    <w:rsid w:val="00B414A9"/>
    <w:rsid w:val="00B41FC4"/>
    <w:rsid w:val="00B43DBF"/>
    <w:rsid w:val="00B4450A"/>
    <w:rsid w:val="00B46267"/>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E7"/>
    <w:rsid w:val="00BE5954"/>
    <w:rsid w:val="00BE7124"/>
    <w:rsid w:val="00BE790D"/>
    <w:rsid w:val="00BE7F6A"/>
    <w:rsid w:val="00BF09C3"/>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17DFC"/>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9D5"/>
    <w:rsid w:val="00C91430"/>
    <w:rsid w:val="00C92780"/>
    <w:rsid w:val="00C92CEC"/>
    <w:rsid w:val="00C938AF"/>
    <w:rsid w:val="00C94FA6"/>
    <w:rsid w:val="00C954C7"/>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3C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6C2"/>
    <w:rsid w:val="00D50ED4"/>
    <w:rsid w:val="00D522F5"/>
    <w:rsid w:val="00D52B48"/>
    <w:rsid w:val="00D53457"/>
    <w:rsid w:val="00D53486"/>
    <w:rsid w:val="00D5362B"/>
    <w:rsid w:val="00D539B3"/>
    <w:rsid w:val="00D53A9C"/>
    <w:rsid w:val="00D54B0E"/>
    <w:rsid w:val="00D55A4F"/>
    <w:rsid w:val="00D55F76"/>
    <w:rsid w:val="00D56CE5"/>
    <w:rsid w:val="00D574FD"/>
    <w:rsid w:val="00D603C3"/>
    <w:rsid w:val="00D60889"/>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6B55"/>
    <w:rsid w:val="00DE7256"/>
    <w:rsid w:val="00DE77A7"/>
    <w:rsid w:val="00DE79CF"/>
    <w:rsid w:val="00DE7CAC"/>
    <w:rsid w:val="00DE7DE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51A2"/>
    <w:rsid w:val="00E25423"/>
    <w:rsid w:val="00E2572E"/>
    <w:rsid w:val="00E257CA"/>
    <w:rsid w:val="00E26110"/>
    <w:rsid w:val="00E3007F"/>
    <w:rsid w:val="00E30D45"/>
    <w:rsid w:val="00E31555"/>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B92"/>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44D"/>
    <w:rsid w:val="00E92B91"/>
    <w:rsid w:val="00E933CD"/>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108AE-4DA1-462F-A460-5B5B53E82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2561</TotalTime>
  <Pages>3</Pages>
  <Words>688</Words>
  <Characters>3923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4602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83</cp:revision>
  <cp:lastPrinted>2016-01-11T02:35:00Z</cp:lastPrinted>
  <dcterms:created xsi:type="dcterms:W3CDTF">2017-09-27T08:48:00Z</dcterms:created>
  <dcterms:modified xsi:type="dcterms:W3CDTF">2018-01-12T05:04:00Z</dcterms:modified>
</cp:coreProperties>
</file>